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8E" w:rsidRPr="00310590" w:rsidRDefault="000D468E" w:rsidP="000D468E">
      <w:pPr>
        <w:pStyle w:val="Listaszerbekezds2"/>
        <w:ind w:left="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10590">
        <w:rPr>
          <w:rFonts w:ascii="Times New Roman" w:hAnsi="Times New Roman"/>
          <w:b/>
          <w:sz w:val="28"/>
          <w:szCs w:val="24"/>
        </w:rPr>
        <w:t>MATEMATIKA</w:t>
      </w:r>
    </w:p>
    <w:p w:rsidR="000D468E" w:rsidRDefault="000D468E" w:rsidP="000D468E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0590" w:rsidRPr="00835A8D" w:rsidRDefault="00310590" w:rsidP="000D468E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iskolai matematikatanítás célja, hogy hiteles képet nyújtson a matematikáról mint tudásrendszerről és mint sajátos emberi megismerési, gondolkodási, szellemi tevékenységről. A matematika tanulása érzelmi és motivációs vonatkozásokban is formálja, gazdagítja a személyiséget, fejleszti az önálló rendszerezett gondolkodást, és alkalmazásra képes tudást hoz létre. A matematikai gondolkodás fejlesztése segíti a gondolkodás általános kultúrájának kiteljesedését.</w:t>
      </w:r>
    </w:p>
    <w:p w:rsidR="000D468E" w:rsidRPr="00835A8D" w:rsidRDefault="000D468E" w:rsidP="00DD5C84">
      <w:pPr>
        <w:pStyle w:val="Szvegtrzs"/>
        <w:spacing w:after="0"/>
        <w:ind w:firstLine="709"/>
        <w:jc w:val="both"/>
      </w:pPr>
      <w:r w:rsidRPr="00835A8D">
        <w:t>A matematikatanítás feladata a matematika különböző arculatainak bemutatása. A matematika: kulturális örökség; gondolkodásmód; alkotó tevékenység; a gondolkodás örömének forrása; a</w:t>
      </w:r>
      <w:r w:rsidRPr="00835A8D">
        <w:rPr>
          <w:color w:val="FF0000"/>
        </w:rPr>
        <w:t xml:space="preserve"> </w:t>
      </w:r>
      <w:r w:rsidRPr="00835A8D">
        <w:t>mintákban, struktúrákban tapasztalható rend és esztétikum megjelenítője; önálló tudomány; más tudományok segítője; a mindennapi élet része és a szakmák eszköze.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tanulók matematikai gondolkodásának fejlesztése során alapvető cél, hogy mind inkább ki tudják választani és alkalmazni tudják a természeti és társadalmi jelenségekhez illeszkedő modelleket, gondolkodásmódokat (analógiás, heurisztikus, becslésen alapuló, matematikai logikai, axiomatikus, valószínűségi, konstruktív, kreatív stb.), módszereket (aritmetikai, algebrai, geometriai, függvénytani, statisztikai stb.) és leírásokat. A matematikai nevelés sokoldalúan fejleszti a tanulók modellalkotó tevékenységét. Ugyanakkor fontos a modellek érvényességi körének és gyakorlati alkalmazhatóságának eldöntését segítő képességek fejlesztése. Egyaránt lényeges a reproduktív és a problémamegoldó, valamint az alkotó gondolkodásmód megismerése, elsajátítása, miközben</w:t>
      </w:r>
      <w:r w:rsidRPr="00835A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5A8D">
        <w:rPr>
          <w:rFonts w:ascii="Times New Roman" w:hAnsi="Times New Roman"/>
          <w:sz w:val="24"/>
          <w:szCs w:val="24"/>
        </w:rPr>
        <w:t>nem szorulhat háttérbe az alapvető tevékenységek (pl. mérés, alapszerkesztések), műveletek (pl. aritmetikai, algebrai műveletek, transzformációk) automatizált végzése sem. A tanulás elvezethet a matematika szerepének megértésére a természet- és társadalomtudományokban, a humán kultúra számos ágában. Segít kialakítani a megfogalmazott összefüggések, hipotézisek bizonyításának igényét. Megmutathatja a matematika hasznosságát, belső szépségét, az emberi kultúrában betöltött szerepét. Fejleszti a tanulók térbeli tájékozódását, esztétikai érzékét.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tanulási folyamat során fokozatosan meg</w:t>
      </w:r>
      <w:r w:rsidR="000E0CC1">
        <w:rPr>
          <w:rFonts w:ascii="Times New Roman" w:hAnsi="Times New Roman"/>
          <w:sz w:val="24"/>
          <w:szCs w:val="24"/>
        </w:rPr>
        <w:t xml:space="preserve"> kell ismertetni </w:t>
      </w:r>
      <w:r w:rsidRPr="00835A8D">
        <w:rPr>
          <w:rFonts w:ascii="Times New Roman" w:hAnsi="Times New Roman"/>
          <w:sz w:val="24"/>
          <w:szCs w:val="24"/>
        </w:rPr>
        <w:t xml:space="preserve"> a tanulókkal a matematika belső struktúráját (fogalmak, axiómák, tételek, bizonyítások elsajátítása)</w:t>
      </w:r>
      <w:r w:rsidR="000E0CC1">
        <w:rPr>
          <w:rFonts w:ascii="Times New Roman" w:hAnsi="Times New Roman"/>
          <w:sz w:val="24"/>
          <w:szCs w:val="24"/>
        </w:rPr>
        <w:t>,</w:t>
      </w:r>
      <w:r w:rsidRPr="00835A8D">
        <w:rPr>
          <w:rFonts w:ascii="Times New Roman" w:hAnsi="Times New Roman"/>
          <w:sz w:val="24"/>
          <w:szCs w:val="24"/>
        </w:rPr>
        <w:t xml:space="preserve"> </w:t>
      </w:r>
      <w:r w:rsidR="000E0CC1">
        <w:rPr>
          <w:rFonts w:ascii="Times New Roman" w:hAnsi="Times New Roman"/>
          <w:sz w:val="24"/>
          <w:szCs w:val="24"/>
        </w:rPr>
        <w:t>mindezekkel fejlesztve</w:t>
      </w:r>
      <w:r w:rsidRPr="00835A8D">
        <w:rPr>
          <w:rFonts w:ascii="Times New Roman" w:hAnsi="Times New Roman"/>
          <w:sz w:val="24"/>
          <w:szCs w:val="24"/>
        </w:rPr>
        <w:t xml:space="preserve"> a tanulók absztrakciós és szintetizáló képességét. Az új fogalmak alkotása, az összefüggések felfedezése és az ismeretek feladatokban való alkalmazása fejleszti a kombinatív készséget, a kreativitást, az önálló gondolatok megfogalmazását, a felmerült problémák megfelelő önbizalommal történő megközelítését, megoldását. A diszkussziós képesség fejlesztése, a többféle megoldás keresése, megtalálása és megbeszélése a többféle nézőpont érvényesítését, a komplex problémakezelés képességét is fejleszti. A folyamat végén a tanulók eljutnak az önálló, rendszerezett, logikus gondolkodás bizonyos szintjére.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műveltségi terület a különböző témakörök szerves egymásra épülésével kívánja feltárni a matematika és a matematikai gondolkodás világát. A fogalmak, összefüggések érlelése és a matematikai gondolkodásmód kialakítása egyre emelkedő szintű spirális felépítést indokol az életkori, egyéni fejlődési és érdeklődési sajátosságoknak, a bonyolódó ismereteknek, a fejlődő absztrakciós képességnek megfelelően. Ez a felépítés egyaránt lehetővé teszi a lassabban haladókkal való foglalkozást és a tehetség kibontakoztatását.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matematikai értékek megismerésével és a matematikai tudás birtokában a tanulók hatékonyan tudják használni a megszerzett kompetenciákat az élet különböző területein. A matematika a maga hagyományos és modern eszközeivel segítséget ad a természettudományok, az informatika, a technikai, a humán műveltségterületek, illetve a választott szakma ismeretanyagának tanulmányozásához, a mindennapi problémák értelmezéséhez, leírásához és kezeléséhez. Ezért a tanulóknak rendelkezniük kell azzal a </w:t>
      </w:r>
      <w:r w:rsidRPr="00835A8D">
        <w:rPr>
          <w:rFonts w:ascii="Times New Roman" w:hAnsi="Times New Roman"/>
          <w:bCs/>
          <w:sz w:val="24"/>
          <w:szCs w:val="24"/>
        </w:rPr>
        <w:t>képességgel és készséggel</w:t>
      </w:r>
      <w:r w:rsidRPr="00835A8D">
        <w:rPr>
          <w:rFonts w:ascii="Times New Roman" w:hAnsi="Times New Roman"/>
          <w:sz w:val="24"/>
          <w:szCs w:val="24"/>
        </w:rPr>
        <w:t xml:space="preserve">, hogy alkalmazni tudják matematikai tudásukat, és felismerjék, </w:t>
      </w:r>
      <w:r w:rsidRPr="00835A8D">
        <w:rPr>
          <w:rFonts w:ascii="Times New Roman" w:hAnsi="Times New Roman"/>
          <w:sz w:val="24"/>
          <w:szCs w:val="24"/>
        </w:rPr>
        <w:lastRenderedPageBreak/>
        <w:t>hogy a megismert fogalmakat és tételeket változatos területeken használhatjuk Az adatok, táblázatok, grafikonok értelmezésének megismerése nagyban segítheti a mindennapokban, és különösen a média közleményeiben való reális tájékozódást. Mindehhez elengedhetetlen egyszerű matematikai szövegek értelmezése, elemzése. A tanulóktól meg</w:t>
      </w:r>
      <w:r w:rsidR="00480E59">
        <w:rPr>
          <w:rFonts w:ascii="Times New Roman" w:hAnsi="Times New Roman"/>
          <w:sz w:val="24"/>
          <w:szCs w:val="24"/>
        </w:rPr>
        <w:t xml:space="preserve"> kell követelni </w:t>
      </w:r>
      <w:r w:rsidRPr="00835A8D">
        <w:rPr>
          <w:rFonts w:ascii="Times New Roman" w:hAnsi="Times New Roman"/>
          <w:sz w:val="24"/>
          <w:szCs w:val="24"/>
        </w:rPr>
        <w:t xml:space="preserve"> a szaknyelv életkornak megfelelő, pontos használatát, a jelölésrendszer helyes alkalmazását írásban és szóban egyaránt.</w:t>
      </w:r>
    </w:p>
    <w:p w:rsidR="000D468E" w:rsidRPr="00835A8D" w:rsidRDefault="000D468E" w:rsidP="00D345AD">
      <w:pPr>
        <w:pStyle w:val="Default"/>
        <w:ind w:firstLine="709"/>
        <w:jc w:val="both"/>
      </w:pPr>
      <w:r w:rsidRPr="00835A8D">
        <w:t>A tanulók rendszeresen oldjanak meg önállóan feladatokat, aktívan vegyenek részt a tanítási, tanulási folyamatban. A feladatmegoldáson keresztül a tanuló képessé válhat a pontos, kitartó, fegyelmezett munkára. Kialakul bennük az önellenőrzés igénye, a sajátunkétól eltérő szemlélet tisztelete. Mindezek érdekében is a tanítás folyamában törekedni kell a tanulók pozitív motiváltságának biztosítására, önállóságuk fejlesztésére. A matematikatanítás, -tanulás folyamatában egyre nagyobb szerepet kaphat az önálló ismeretszerzés képességnek fejlesztése, az ajánlott, illetve az önállóan megkeresett, nyomtatott és internetes szakirodalom által. A matematika lehetőségekhez igazodva támogatni tudja az elektronikus eszközök (zsebszámológép, számítógép, grafikus kalkulátor), az internet, az oktatóprogramok célszerű felhasználását, ezzel hozzájárul a digitális kompetencia fejlődéséhez.</w:t>
      </w:r>
    </w:p>
    <w:p w:rsidR="000D468E" w:rsidRPr="00835A8D" w:rsidRDefault="000D468E" w:rsidP="00D345AD">
      <w:pPr>
        <w:pStyle w:val="Default"/>
        <w:ind w:firstLine="709"/>
        <w:jc w:val="both"/>
      </w:pPr>
      <w:r w:rsidRPr="00835A8D">
        <w:t xml:space="preserve">A tananyag egyes részleteinek csoportmunkában való feldolgozása, a feladatmegoldások megbeszélése az együttműködési képesség, a kommunikációs képesség fejlesztésének, a reális önértékelés kialakulásának fontos területei. Ugyancsak nagy gondot kell fordítani a kommunikáció fejlesztésére (szövegértésre, mások szóban és írásban közölt gondolatainak meghallgatására, megértésére, saját gondolatok közlésére), az érveken alapuló vitakészség fejlesztésére. A matematikai szöveg értő olvasása, tankönyvek, lexikonok használata, szövegekből a lényeg kiemelése, a helyes jegyzeteléshez szoktatás a felsőfokú tanulást is segíti. </w:t>
      </w:r>
    </w:p>
    <w:p w:rsidR="000D468E" w:rsidRPr="00835A8D" w:rsidRDefault="000D468E" w:rsidP="00D345AD">
      <w:pPr>
        <w:pStyle w:val="Default"/>
        <w:ind w:firstLine="709"/>
        <w:jc w:val="both"/>
        <w:rPr>
          <w:color w:val="auto"/>
        </w:rPr>
      </w:pPr>
      <w:r w:rsidRPr="00835A8D">
        <w:t xml:space="preserve">Változatos példákkal, feladatokkal </w:t>
      </w:r>
      <w:r w:rsidR="003F5B15">
        <w:t xml:space="preserve">rá lehet mutatni arra, hogy </w:t>
      </w:r>
      <w:r w:rsidRPr="00835A8D">
        <w:t xml:space="preserve"> milyen előnyöket jelenthet a mindennapi életben, ha valaki jártas a problémamegoldásban. </w:t>
      </w:r>
      <w:r w:rsidRPr="00835A8D">
        <w:rPr>
          <w:color w:val="auto"/>
        </w:rPr>
        <w:t xml:space="preserve">A matematikatanításnak kiemelt szerepe van a pénzügyi-gazdasági kompetenciák kialakításában. Életkortól függő szinten, rendszeresen </w:t>
      </w:r>
      <w:r w:rsidR="00FA2ACB">
        <w:rPr>
          <w:color w:val="auto"/>
        </w:rPr>
        <w:t>foglalkozni kell</w:t>
      </w:r>
      <w:r w:rsidRPr="00835A8D">
        <w:rPr>
          <w:color w:val="auto"/>
        </w:rPr>
        <w:t xml:space="preserve"> olyan feladatokkal, amelyekben valamilyen probléma legjobb megoldását keressük. </w:t>
      </w:r>
      <w:r w:rsidR="00B84EB0">
        <w:rPr>
          <w:color w:val="auto"/>
        </w:rPr>
        <w:t>Kiemelt szerepet kell szánni</w:t>
      </w:r>
      <w:r w:rsidRPr="00835A8D">
        <w:rPr>
          <w:color w:val="auto"/>
        </w:rPr>
        <w:t xml:space="preserve"> azoknak az optimumproblémáknak, amelyek gazdasági kérdésekkel foglalkoznak, amikor költség, kiadás minimumát; elérhető eredmény, bevétel maximumát keressük. Fokozatosan </w:t>
      </w:r>
      <w:r w:rsidR="00FF4B2D">
        <w:rPr>
          <w:color w:val="auto"/>
        </w:rPr>
        <w:t>be kell vezetni</w:t>
      </w:r>
      <w:r w:rsidRPr="00835A8D">
        <w:rPr>
          <w:color w:val="auto"/>
        </w:rPr>
        <w:t xml:space="preserve"> </w:t>
      </w:r>
      <w:r w:rsidR="00FF4B2D">
        <w:rPr>
          <w:color w:val="auto"/>
        </w:rPr>
        <w:t xml:space="preserve">a </w:t>
      </w:r>
      <w:r w:rsidRPr="00835A8D">
        <w:rPr>
          <w:color w:val="auto"/>
        </w:rPr>
        <w:t>matematika</w:t>
      </w:r>
      <w:r w:rsidR="00FF4B2D">
        <w:rPr>
          <w:color w:val="auto"/>
        </w:rPr>
        <w:t xml:space="preserve"> feladatokba</w:t>
      </w:r>
      <w:r w:rsidRPr="00835A8D">
        <w:rPr>
          <w:color w:val="auto"/>
        </w:rPr>
        <w:t xml:space="preserve"> a pénzügyi fogalmakat: bevétel, kiadás, haszon, kölcsön, kamat, értékcsökkenés, -növekedés, törlesztés, futamidő</w:t>
      </w:r>
      <w:r w:rsidR="00A62F52">
        <w:rPr>
          <w:color w:val="auto"/>
        </w:rPr>
        <w:t>.</w:t>
      </w:r>
      <w:r w:rsidRPr="00835A8D">
        <w:rPr>
          <w:color w:val="auto"/>
        </w:rPr>
        <w:t xml:space="preserve"> Ezek a feladatok erősítik a tanulókban azt a tudatot, hogy matematikából valóban hasznos ismereteket tanulnak, ill</w:t>
      </w:r>
      <w:r w:rsidR="00A62F52">
        <w:rPr>
          <w:color w:val="auto"/>
        </w:rPr>
        <w:t>etve</w:t>
      </w:r>
      <w:r w:rsidRPr="00835A8D">
        <w:rPr>
          <w:color w:val="auto"/>
        </w:rPr>
        <w:t xml:space="preserve"> hogy a matematika alkalmazása a mindennapi élet szerves része. Az életkor előrehaladtával egyre több példát </w:t>
      </w:r>
      <w:r w:rsidR="00D14E74">
        <w:rPr>
          <w:color w:val="auto"/>
        </w:rPr>
        <w:t>kell mutatni arra</w:t>
      </w:r>
      <w:r w:rsidRPr="00835A8D">
        <w:rPr>
          <w:color w:val="auto"/>
        </w:rPr>
        <w:t xml:space="preserve">, hogy milyen területeken tud segíteni a matematika. </w:t>
      </w:r>
      <w:r w:rsidR="00CA6D01">
        <w:rPr>
          <w:color w:val="auto"/>
        </w:rPr>
        <w:t>Fel kell hívni a figyelmet</w:t>
      </w:r>
      <w:r w:rsidRPr="00835A8D">
        <w:rPr>
          <w:color w:val="auto"/>
        </w:rPr>
        <w:t xml:space="preserve"> arra, hogy milyen matematikai ismerteket alkalmaznak az alapvetően matematikaigényes, ill</w:t>
      </w:r>
      <w:r w:rsidR="00A62F52">
        <w:rPr>
          <w:color w:val="auto"/>
        </w:rPr>
        <w:t>etve</w:t>
      </w:r>
      <w:r w:rsidRPr="00835A8D">
        <w:rPr>
          <w:color w:val="auto"/>
        </w:rPr>
        <w:t xml:space="preserve"> a matematikát csak kisebb részben használó szakmák (pl. informatikus, mérnök, közgazdász, pénzügyi szakember, biztosítási szakember, ill</w:t>
      </w:r>
      <w:r w:rsidR="00A62F52">
        <w:rPr>
          <w:color w:val="auto"/>
        </w:rPr>
        <w:t>etve</w:t>
      </w:r>
      <w:r w:rsidR="00125C70">
        <w:rPr>
          <w:color w:val="auto"/>
        </w:rPr>
        <w:t xml:space="preserve"> </w:t>
      </w:r>
      <w:r w:rsidRPr="00835A8D">
        <w:rPr>
          <w:color w:val="auto"/>
        </w:rPr>
        <w:t>vegyész, grafikus, szociológus), ezzel is segítve a tanulók pályaválasztását.</w:t>
      </w:r>
    </w:p>
    <w:p w:rsidR="000D468E" w:rsidRPr="00835A8D" w:rsidRDefault="000D468E" w:rsidP="00D345AD">
      <w:pPr>
        <w:pStyle w:val="Default"/>
        <w:ind w:firstLine="709"/>
        <w:jc w:val="both"/>
        <w:rPr>
          <w:color w:val="auto"/>
        </w:rPr>
      </w:pPr>
      <w:r w:rsidRPr="00835A8D">
        <w:rPr>
          <w:color w:val="auto"/>
        </w:rPr>
        <w:t>A matematikához való pozitív hozzáállást nagyban segíthetik a matematika tartalmú játékok és a matematikához kapcsolódó érdekes problémák és feladványok.</w:t>
      </w:r>
    </w:p>
    <w:p w:rsidR="000D468E" w:rsidRPr="00835A8D" w:rsidRDefault="000D468E" w:rsidP="00DD5C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matematika a kultúrtörténetnek is része. Segítheti a matematikához való pozitív hozzáállást, ha </w:t>
      </w:r>
      <w:r w:rsidR="005D003A">
        <w:rPr>
          <w:rFonts w:ascii="Times New Roman" w:hAnsi="Times New Roman"/>
          <w:sz w:val="24"/>
          <w:szCs w:val="24"/>
        </w:rPr>
        <w:t>bemutatásra kerül</w:t>
      </w:r>
      <w:r w:rsidRPr="00835A8D">
        <w:rPr>
          <w:rFonts w:ascii="Times New Roman" w:hAnsi="Times New Roman"/>
          <w:sz w:val="24"/>
          <w:szCs w:val="24"/>
        </w:rPr>
        <w:t xml:space="preserve"> a tananyag egyes elemeinek a művészetekben való </w:t>
      </w:r>
      <w:r w:rsidR="005D003A">
        <w:rPr>
          <w:rFonts w:ascii="Times New Roman" w:hAnsi="Times New Roman"/>
          <w:sz w:val="24"/>
          <w:szCs w:val="24"/>
        </w:rPr>
        <w:t>alkalmazása.</w:t>
      </w:r>
      <w:r w:rsidRPr="00835A8D">
        <w:rPr>
          <w:rFonts w:ascii="Times New Roman" w:hAnsi="Times New Roman"/>
          <w:sz w:val="24"/>
          <w:szCs w:val="24"/>
        </w:rPr>
        <w:t xml:space="preserve"> A motivációs bázis kialakításában komoly segítség lehet a matematikatörténet egy-egy mozzanatának megismertetése.</w:t>
      </w:r>
    </w:p>
    <w:p w:rsidR="000D468E" w:rsidRPr="00835A8D" w:rsidRDefault="000D468E" w:rsidP="00D345AD">
      <w:pPr>
        <w:pStyle w:val="Default"/>
        <w:ind w:firstLine="709"/>
        <w:jc w:val="both"/>
        <w:rPr>
          <w:b/>
        </w:rPr>
      </w:pPr>
      <w:r w:rsidRPr="00835A8D">
        <w:t xml:space="preserve">Minden életkori szakaszban fontos a differenciálás. Ez nemcsak az egyéni igények figyelembevételét jelenti. Sokszor az alkalmazhatóság vezérli a tananyag és a tárgyalásmód megválasztását, más esetekben a tudományos igényesség szintje szerinti differenciálás szükséges. Egy adott osztály matematikatanítása során a célok, feladatok teljesíthetősége </w:t>
      </w:r>
      <w:r w:rsidRPr="00835A8D">
        <w:lastRenderedPageBreak/>
        <w:t xml:space="preserve">igényli, hogy a tananyag megválasztásában a tanulói érdeklődés és a pályaorientáció is szerepet kapjon. </w:t>
      </w:r>
      <w:r w:rsidRPr="00835A8D">
        <w:rPr>
          <w:color w:val="auto"/>
        </w:rPr>
        <w:t>A matematikát alkalmazó pályák felé vonzódó tanulók gondolkodtató, kreativitást igénylő versenyfeladatokkal motiválhatók, a humán területen továbbtanulni szándékozók számára érdekesebb a matematika kultúrtörténeti szerepének kidomborítása, másoknak a középiskolai matematika gyakorlati alkalmazhatósága fontos. A</w:t>
      </w:r>
      <w:r w:rsidRPr="00835A8D">
        <w:t xml:space="preserve"> fokozott szaktanári figyelem, az iskolai könyvtár és az elektronikus eszközök használatának lehetősége segíthetik az esélyegyenlőség megvalósulását.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iskoláztatás kezdő szakaszában a matematikatanulás-tanítás célja, hogy formálódjon és gazdagodjon a gyermekek személyisége és gondolkodása. Az életkori sajátosságoknak megfelelően játékos tevékenységekkel, a fokozatosság elvének betartásával és a tapasztalatokon alapuló megismerési módszerek alkalmazásával jutunk közelebb a matematika tudományának megismeréséhez. Ezért a manuális, tárgyi tevékenységek szükségesek a fogalmak kellően változatos, gazdag, konkrét tartalmának megismeréséhez.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Alapvető fontosságú a tapasztalatszerzéssel megérlelt fogalmak alapozása, alakítása, egyes matematikai tartalmak értő ismerete, a helyes szövegértelmezés és a matematikai szaknyelv használatának előkészítése, egyes fogalmak pontos használata. A tanulók aktív cselekvő tevékenységén keresztül erősödik az akarati, érzelmi önkifejező képességük, kommunikációjuk, együttműködési készségük, önismeretük. A sokszorosan (tévedésekkel és korrekcióval) bejárt utak nélkül nincs mód az önálló ismeretszerzés megtanulására. A gyerekek tempójának megfelelően haladva, az alaposabb, mélyebb tudás kiépítésére </w:t>
      </w:r>
      <w:r w:rsidR="00B44DE7">
        <w:rPr>
          <w:rFonts w:ascii="Times New Roman" w:hAnsi="Times New Roman"/>
          <w:sz w:val="24"/>
          <w:szCs w:val="24"/>
        </w:rPr>
        <w:t>kell helyezni</w:t>
      </w:r>
      <w:r w:rsidRPr="00835A8D">
        <w:rPr>
          <w:rFonts w:ascii="Times New Roman" w:hAnsi="Times New Roman"/>
          <w:sz w:val="24"/>
          <w:szCs w:val="24"/>
        </w:rPr>
        <w:t xml:space="preserve"> a hangsúlyt. </w:t>
      </w:r>
      <w:r w:rsidR="00B44DE7">
        <w:rPr>
          <w:rFonts w:ascii="Times New Roman" w:hAnsi="Times New Roman"/>
          <w:sz w:val="24"/>
          <w:szCs w:val="24"/>
        </w:rPr>
        <w:t>A tananyag feldolgozására apró</w:t>
      </w:r>
      <w:r w:rsidRPr="00835A8D">
        <w:rPr>
          <w:rFonts w:ascii="Times New Roman" w:hAnsi="Times New Roman"/>
          <w:sz w:val="24"/>
          <w:szCs w:val="24"/>
        </w:rPr>
        <w:t xml:space="preserve"> lépésekkel, spirális felépítésben </w:t>
      </w:r>
      <w:r w:rsidR="00B44DE7">
        <w:rPr>
          <w:rFonts w:ascii="Times New Roman" w:hAnsi="Times New Roman"/>
          <w:sz w:val="24"/>
          <w:szCs w:val="24"/>
        </w:rPr>
        <w:t xml:space="preserve">kerüljön sor. </w:t>
      </w:r>
      <w:r w:rsidRPr="00835A8D">
        <w:rPr>
          <w:rFonts w:ascii="Times New Roman" w:hAnsi="Times New Roman"/>
          <w:sz w:val="24"/>
          <w:szCs w:val="24"/>
        </w:rPr>
        <w:t xml:space="preserve"> 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Fontos, hogy biztosított legyen a gyerekek számára az alkotás lehetősége, melyben megnyilvánulhat kreativitásuk, fejlődhet kezdeményező és problémamegoldó képességük. Ez lehet az alapja a konstruktív gondolkodásuk kialakulásának, valamint ennek során a tanulók felkészülnek az önálló ismeretszerzésre, az örömet nyújtó egész életen át tartó tanulásra. Ebben a korban a képességfejlesztésnek, a kreatív és kritikai gondolkodás kialakításának van kiemelt szerepe. Ez a szakasz a tanulói kíváncsiságra és érdeklődésre épít, és ezáltal fejleszti a tanulók megismerési és gondolkodási képességét. Az önellenőrzés képességének fejlesztésével további felfedezésre, kutatásra ösztönöz.</w:t>
      </w:r>
    </w:p>
    <w:p w:rsidR="000D468E" w:rsidRPr="00835A8D" w:rsidRDefault="000D468E" w:rsidP="00D34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alsó tagozatos matematikaoktatás fontos feladata felfedeztetni a matematika és a valóság elemi kapcsolatát; kialakítani a helyes tanulási szokásokat, az önálló ismeretszerzés képességét az alapvető ismeretek közös, de egyre önállóbb feldolgozásával és alkalmazásával; fejleszteni a problémafelismerő és problémamegoldó, alkotó gondolkodásmódot; biztos szám- és műveletfogalmat kialakítani, fejleszteni a számolási készséget.</w:t>
      </w:r>
    </w:p>
    <w:p w:rsidR="000D468E" w:rsidRPr="00835A8D" w:rsidRDefault="000D468E" w:rsidP="00D34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tantárgyi oktató-, ismeretterjesztő- és fejlesztő számítógépes programok használata a helyi lehetőségekhez mérten kerüljön bele az iskola pedagógiai programjába, a helyi tantervbe.</w:t>
      </w:r>
    </w:p>
    <w:p w:rsidR="000D468E" w:rsidRPr="00835A8D" w:rsidRDefault="000D468E" w:rsidP="000D46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egyes tematikus egységekre javasolt óraszámokat a táblázatok tartalmazzák. Ezen kívül számonkérésre 16, ismétlésre 8 ór</w:t>
      </w:r>
      <w:r w:rsidR="0033398B">
        <w:rPr>
          <w:rFonts w:ascii="Times New Roman" w:hAnsi="Times New Roman"/>
          <w:sz w:val="24"/>
          <w:szCs w:val="24"/>
        </w:rPr>
        <w:t xml:space="preserve">a van tervezve. </w:t>
      </w: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1CE3" w:rsidRDefault="00961C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468E" w:rsidRPr="00835A8D" w:rsidRDefault="000D468E" w:rsidP="000D4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8D">
        <w:rPr>
          <w:rFonts w:ascii="Times New Roman" w:hAnsi="Times New Roman"/>
          <w:b/>
          <w:sz w:val="24"/>
          <w:szCs w:val="24"/>
        </w:rPr>
        <w:lastRenderedPageBreak/>
        <w:t>1–2. évfolyam</w:t>
      </w: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138"/>
        <w:gridCol w:w="1276"/>
        <w:gridCol w:w="3455"/>
        <w:gridCol w:w="926"/>
        <w:gridCol w:w="1396"/>
      </w:tblGrid>
      <w:tr w:rsidR="000D468E" w:rsidRPr="008305CD" w:rsidTr="00D345AD"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 /Fejlesztési cél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1. Gondolkodási módszerek, halmazok, matematikai logika, kombinatorika, gráfok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folyamatos</w:t>
            </w:r>
          </w:p>
        </w:tc>
      </w:tr>
      <w:tr w:rsidR="000D468E" w:rsidRPr="008305CD" w:rsidTr="00D345AD"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Tárgyak, személyek, dolgok csoportosítása. Irányok (lent, fent, jobbra, balra) ismerete. Egyszerű utasítások megértése, annak megfelelő tevékenység. A feladat gondolati úton való megoldásának képessége (helykeresés, párválasztás, eszközválasztás). Tevékenységekben </w:t>
            </w:r>
            <w:r w:rsidRPr="00830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(rajzaiban)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újszerű ötletek, kreativitás, fantázia megjelenése.</w:t>
            </w:r>
          </w:p>
        </w:tc>
      </w:tr>
      <w:tr w:rsidR="000D468E" w:rsidRPr="008305CD" w:rsidTr="00D345AD">
        <w:trPr>
          <w:cantSplit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Egyszerű matematikai szakkifejezések, jelölések megismertetése. Az összehasonlítás képességének fejlesztése. Tárgyak, személyek, dolgok jellemzése egy-két tulajdonsággal. Halmazszemlélet megalapozása. </w:t>
            </w: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 xml:space="preserve">Gondolatok, megfigyelések többféle módon történő kifejezése. </w:t>
            </w:r>
          </w:p>
        </w:tc>
      </w:tr>
      <w:tr w:rsidR="000D468E" w:rsidRPr="008305CD" w:rsidTr="00D345AD"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trHeight w:val="74"/>
        </w:trPr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Tárgyak, személyek, dolgok összehasonlítása, válogatása, rendezése, csoportosítása, halmazok képzése közös tulajdonságok alapján.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Összességek alkotása adott feltétel szerint, halmazalkotás.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Személyekkel vagy tárgyakkal kapcsolatos jellemzők azonosítása, összegyűjtése, csoportosítása pl. interaktív tábla segítségével.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E36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tárgyak, élőlények összehasonlítása, csoportosítása különböző tulajdonságok alapján, pl. élőhely, táplálkozási mód</w:t>
            </w:r>
            <w:r w:rsidR="00E36E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D468E" w:rsidRPr="008305CD" w:rsidTr="00D345AD">
        <w:trPr>
          <w:trHeight w:val="74"/>
        </w:trPr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Állítások igazságtartalmának eldöntése.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Több, kevesebb, ugyanannyi szavak értő ismerete,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Egyszerű matematikai szakkifejezések és jelölések bevezetése a fogalmak megnevezésére.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Relációszókincs: kisebb, nagyobb, egyenlő.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Jelrendszer ismerete és használata (=, &lt;, &gt;).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Lehetőség szerint számítógépes, interaktív táblához kapcsolódó oktatóprogramok alkalmazása.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természeti jelenségekről tett igaz-hamis állítások.</w:t>
            </w:r>
          </w:p>
        </w:tc>
      </w:tr>
      <w:tr w:rsidR="000D468E" w:rsidRPr="008305CD" w:rsidTr="00D345AD">
        <w:trPr>
          <w:trHeight w:val="74"/>
        </w:trPr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Halmazok számossága.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Halmazok összehasonlítása. Megállapítások: mennyivel több, mennyivel kevesebb, hányszor annyi elemet tartalmaz. Csoportosítások.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Állítások megfogalmazása.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Összehasonlítás, azonosítás, megkülönböztetés.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Tantárgyi oktató- és ismeretterjesztő programok futtatása.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Testnevelés és sport: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párok, csoportok alakítása.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F69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szavak csoportosítása szótagszám szerint.</w:t>
            </w:r>
          </w:p>
        </w:tc>
      </w:tr>
      <w:tr w:rsidR="000D468E" w:rsidRPr="008305CD" w:rsidTr="00D345AD">
        <w:trPr>
          <w:trHeight w:val="74"/>
        </w:trPr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Néhány elem sorba rendezése próbálgatással.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Finommotoros koordinációk: apró tárgyak rakosgatása.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Testnevelés és sport: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sorban állás különböző szempontok szerint.</w:t>
            </w:r>
          </w:p>
        </w:tc>
      </w:tr>
      <w:tr w:rsidR="000D468E" w:rsidRPr="008305CD" w:rsidTr="00D345AD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Több, kevesebb, ugyanannyi, kisebb, nagyobb, egyenlő.</w:t>
            </w:r>
          </w:p>
        </w:tc>
      </w:tr>
    </w:tbl>
    <w:p w:rsidR="001753B7" w:rsidRPr="00835A8D" w:rsidRDefault="001753B7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02"/>
        <w:gridCol w:w="1284"/>
        <w:gridCol w:w="3443"/>
        <w:gridCol w:w="1160"/>
        <w:gridCol w:w="1191"/>
      </w:tblGrid>
      <w:tr w:rsidR="000D468E" w:rsidRPr="008305CD" w:rsidTr="00D345AD">
        <w:trPr>
          <w:trHeight w:val="57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br/>
              <w:t>Fejlesztési cél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2. Számelmélet, algebra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147 óra</w:t>
            </w:r>
          </w:p>
        </w:tc>
      </w:tr>
      <w:tr w:rsidR="000D468E" w:rsidRPr="008305CD" w:rsidTr="00D345AD"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Számolás szóban egyesével 10-ig. Személyek, dolgok számlálása tízig. 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Számok mutatása ujjaikkal. Elemi mennyiségi ismeretek: mennyiségek megkülönböztetése (nagyobb, kisebb, több, kevesebb, semmi). Párba rendeződés képessége (kettesével sorakozás), párok összeválogatása (cipők, kesztyűk).</w:t>
            </w:r>
          </w:p>
        </w:tc>
      </w:tr>
      <w:tr w:rsidR="000D468E" w:rsidRPr="008305CD" w:rsidTr="00D345AD">
        <w:trPr>
          <w:cantSplit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tematikai egység nevelési-fejlesztési céljai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Számlálás, számolási készség fejlesztése.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A tartós figyelem fejlesztése.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Kétváltozós műveletek értelmezésének tapasztalati előkészítése. </w:t>
            </w: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 xml:space="preserve">Az összeadás, kivonás, bontás, pótlás fogalmának kialakítása, elmélyítése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és a műveletek elvégzése az adott számkörben. </w:t>
            </w: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>A matematikai szaknyelv életkornak megfelelő használata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Elnevezések, jelölések használata</w:t>
            </w: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 xml:space="preserve">, számolási eljárások alkalmazása. </w:t>
            </w:r>
          </w:p>
        </w:tc>
      </w:tr>
      <w:tr w:rsidR="000D468E" w:rsidRPr="008305CD" w:rsidTr="00D345AD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Számfogalom kialakítása 20-as, 100-as számkörben. A valóság és a matematika elemi kapcsolatainak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 megszámlálása egyesével, kettesével. Számok nevének sorolása, növekvő és csökkenő sorrendben.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Számlálás, számolási készség fejlesztése.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szám- és műveletfogalom tapasztalati úton való alakítása.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Számok közötti összefüggések felismerése, a műveletek értelmezése tárgyi tevékenységgel és szöveg alapján.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Fejben történő számolási képesség fejlesztése.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  <w:lang w:eastAsia="hu-HU"/>
              </w:rPr>
            </w:pPr>
            <w:r w:rsidRPr="00835A8D">
              <w:rPr>
                <w:color w:val="auto"/>
                <w:lang w:eastAsia="hu-HU"/>
              </w:rPr>
              <w:t>A valóság és a matematika elemi kapcsolatainak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 megszámlálása egyesével, kettesével.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Analógiás gondolkodás alapozása.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tapasztalatszerzés a közvetlen és tágabb környezetben, tárgyak megfigyelése, számlálása.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5A8D" w:rsidRDefault="000D468E" w:rsidP="00CB4663">
            <w:pPr>
              <w:pStyle w:val="Szvegtrzs2"/>
              <w:framePr w:hSpace="0" w:wrap="auto" w:vAnchor="margin" w:hAnchor="text" w:yAlign="inline"/>
            </w:pPr>
            <w:r w:rsidRPr="00835A8D">
              <w:rPr>
                <w:i/>
              </w:rPr>
              <w:t>Testnevelés és sport:</w:t>
            </w:r>
            <w:r w:rsidRPr="00835A8D">
              <w:t xml:space="preserve"> lépések, mozgások számlálása.</w:t>
            </w:r>
          </w:p>
          <w:p w:rsidR="000D468E" w:rsidRPr="00835A8D" w:rsidRDefault="000D468E" w:rsidP="00CB4663">
            <w:pPr>
              <w:pStyle w:val="Szvegtrzs2"/>
              <w:framePr w:hSpace="0" w:wrap="auto" w:vAnchor="margin" w:hAnchor="text" w:yAlign="inline"/>
            </w:pPr>
          </w:p>
          <w:p w:rsidR="000676F4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ritmus, taps.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6F4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mesékben előforduló számok.</w:t>
            </w: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Számok írása, olvasása 20-ig, 100-ig.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képzése, bontása helyi érték szerint.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Egyedi tapasztalatok értelmezése (pl. ujjszámolás).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Számjelek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Jelek szerepe, írása, használata és értelmezése.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A számok számjegyekkel történő helyes leírásának fejlesztése.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Technika, életvitel és gyakorlat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: számjegyek formázása gyurmából, emlékezés tapintás alapján a számjegyek formájára.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6F4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betűelemek írása.</w:t>
            </w: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becsült és valóságos helye a számegyenesen (egyes, tízes) számszomszédok. Számok nagyság szerinti összehasonlítása. Számok egymástól való távolsága a számegyenesen.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Mennyiségek megfigyelése, összehasonlítása.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mennyiségi viszonyok jelölése nyíllal, relációjellel.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tájékozódást segítő viszonyok megismerése: között, mellett.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Tájékozódás a tanuló saját testéhez képest (bal, jobb).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Tájékozódás lehetőleg interaktív program használatával is.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Testnevelés és sport: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tanulók elhelyezkedése egymáshoz viszonyítva.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tájékozódás a síkon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ábrázolt térben.</w:t>
            </w: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Számok összeg- és különbségalakja.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összeg- és különbségalakjának előállítása, leolvasása kirakással, rajzzal.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Megfigyelés, rendszerezés, általánosítás.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Állítások megfogalmazása.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468E" w:rsidRPr="008305CD" w:rsidTr="00D345AD">
        <w:trPr>
          <w:trHeight w:val="41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Darabszám, sorszám, és mérőszám fogalmának megkülönböztetése.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Számok tulajdonságai: páros, páratlan.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Darabszám, sorszám és mérőszám szavak értő ismerete és használata.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Tulajdonságok felismerése, megfogalmazása.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halmazokba sorolása.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Lehetőleg tantárgyi oktatóprogram használata páratlan-páros tulajdonság megértéséhez.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  <w:bCs/>
              </w:rPr>
            </w:pPr>
            <w:r w:rsidRPr="00835A8D">
              <w:rPr>
                <w:rFonts w:cs="Times New Roman"/>
                <w:bCs/>
                <w:i/>
              </w:rPr>
              <w:t>Környezetismeret</w:t>
            </w:r>
            <w:r w:rsidRPr="00835A8D">
              <w:rPr>
                <w:rFonts w:cs="Times New Roman"/>
                <w:bCs/>
              </w:rPr>
              <w:t>: természeti tárgyak megfigyelése, számlálása.</w:t>
            </w: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római számok írása, olvasása </w:t>
            </w:r>
            <w:r w:rsidRPr="00830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I, V, X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jelekkel.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római számok története.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könyvekben a fejezetszám kiolvasása.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0676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Környezetismeret: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ligazodás a hónapok között</w:t>
            </w:r>
            <w:r w:rsidR="000676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Összeadás, kivonás értelmezése.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Összeadandók, tagok, összeg.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Kisebbítendő, kivonandó különbség.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összeadás és a kivonás kapcsolata.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összeadás tagjainak felcserélhetősége.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Műveletfogalom alapozása, összeadás, kivonás értelmezése többféle módon.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Műveletek tárgyi megjelenítése, matematikai jelek, műveleti jelek használata.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megfigyelőképesség fejlesztése konkrét tevékenységeken keresztül.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Összeadás, kivonás hiányzó értékeinek meghatározása (pótlás).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Műveletek megfogalmazása, értelmezése.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műveletek elvégzése fejben és írásban több tag esetén is.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Tantárgyi fejlesztőprogram használata.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Szorzás, osztás fejben és írásban. A szorzás értelmezése ismételt összeadással. Szorzótényezők, szorzat.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Szorzótábla megismerése 100-as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számkörben.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Osztás 100-as számkörben. Bennfoglaló táblák.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Osztandó, osztó, hányados, maradék.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Maradékos osztás a maradék jelölésével.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szorzás és az osztás kapcsolata.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Az összeadás és a szorzás kapcsolatának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Szóbeli és írásbeli számolási készség fejlesztése.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Algoritmusok követése az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egyesekkel és tízesekkel végzett műveletek körében.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  <w:lang w:eastAsia="hu-HU"/>
              </w:rPr>
            </w:pPr>
            <w:r w:rsidRPr="00835A8D">
              <w:rPr>
                <w:rFonts w:cs="Times New Roman"/>
              </w:rPr>
              <w:t>Fejlesztőprogram használata a műveletek helyességének ellenőrzésére.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Műveleti tulajdonságok: tagok, tényezők felcserélhetősége.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zárójel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műveletek sorrendje.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Kreativitás, önállóság fejlesztése a műveletek végzésében.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Szöveges feladat értelmezése, megoldása.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Megoldás próbálgatással, következtetéssel.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Ellenőrzés. Szöveges válaszadás.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Tevékenységről, képről, számfeladatról szöveges feladat alkotása, leírása a matematika nyelvén.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Mondott, illetve olvasott szöveg értelmezése, eljátszása,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megjelenítése rajz segítségével, adatok, összefüggések kiemelése, leírása számokkal.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Állítások, kérdések megfogalmazása képről, helyzetről, történésről szóban, írásban.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Lényegkiemelő és probléma-megoldó képesség formálása matematikai problémák ábrázolásával, szöveges feladatok megfogalmazásával.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hallott, látott, elképzelt történetek</w:t>
            </w:r>
            <w:r w:rsidRPr="008305CD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vizuális megjelenítése.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  <w:p w:rsidR="000676F4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olvasott, írott szöveg megértése, adatok keresése, információk kiemelése.</w:t>
            </w:r>
          </w:p>
        </w:tc>
      </w:tr>
      <w:tr w:rsidR="000D468E" w:rsidRPr="008305CD" w:rsidTr="00D345AD">
        <w:trPr>
          <w:trHeight w:val="7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Szimbólumok használata matematikai szöveg leírására, az ismeretlen szimbólum kiszámítása.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D468E" w:rsidRPr="008305CD" w:rsidTr="00D345AD">
        <w:trPr>
          <w:trHeight w:val="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 xml:space="preserve">Összeg, összeadandó, tag, különbség, kisebbítendő, kivonandó, szorzat, tényező, osztandó, osztó, hányados, maradék, számegyenes, művelet, zárójel, páros, páratlan, egy- és kétjegyű számok, darabszám, sorszám, tőszám, felcserélhetőség, szorzótábla,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bennfoglaló tábla, részekre osztás.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253"/>
        <w:gridCol w:w="1195"/>
        <w:gridCol w:w="3331"/>
        <w:gridCol w:w="1185"/>
        <w:gridCol w:w="1275"/>
      </w:tblGrid>
      <w:tr w:rsidR="000D468E" w:rsidRPr="008305CD" w:rsidTr="00D345AD">
        <w:trPr>
          <w:trHeight w:val="2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3. Függvények, az analízis elemei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32 óra</w:t>
            </w:r>
          </w:p>
        </w:tc>
      </w:tr>
      <w:tr w:rsidR="000D468E" w:rsidRPr="008305CD" w:rsidTr="00D345AD">
        <w:trPr>
          <w:trHeight w:val="2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 sorba rendezésének képessége (szín-, méret-, forma szerint). Előrajzolás után díszítő sor rajzolása, a minták váltakozásával. Az idő múlásának megfigyelése, periódikusan ismétlődő események a napi tevékenységekben.</w:t>
            </w:r>
          </w:p>
        </w:tc>
      </w:tr>
      <w:tr w:rsidR="000D468E" w:rsidRPr="008305CD" w:rsidTr="00D345AD">
        <w:trPr>
          <w:trHeight w:val="20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Számok, mennyiségek közötti viszonyokra vonatkozóan egyszerű megállapítások megfogalmazása. Változások észrevétele, megfigyelése, indoklása.</w:t>
            </w:r>
          </w:p>
        </w:tc>
      </w:tr>
      <w:tr w:rsidR="000D468E" w:rsidRPr="008305CD" w:rsidTr="00D345AD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sorozat fogalmának kialakítása.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Tárgy-, jel- és számsorozatok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szabályának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Növekvő és csökkenő sorozatok.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lastRenderedPageBreak/>
              <w:t>Sorozat képzése tárgyakból, jelekből, alakzatokból, számokból.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lastRenderedPageBreak/>
              <w:t>Számsorozat szabályának felismerése, folytatása, kiegészítése megadott vagy felismert összefüggés alapján.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összefüggéseket felismerő és a rendező képesség fejlesztése a változások, periodikusság, ritmus, növekedés, csökkenés megfigyelésével.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Megkezdett sorozatok folytatása adott szabály szerint.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  <w:strike/>
              </w:rPr>
            </w:pPr>
            <w:r w:rsidRPr="00835A8D">
              <w:rPr>
                <w:rFonts w:cs="Times New Roman"/>
                <w:i/>
              </w:rPr>
              <w:lastRenderedPageBreak/>
              <w:t xml:space="preserve">Ének-zene: </w:t>
            </w:r>
            <w:r w:rsidRPr="00835A8D">
              <w:rPr>
                <w:rFonts w:cs="Times New Roman"/>
              </w:rPr>
              <w:t>periodikusság zenei motívumokban.</w:t>
            </w:r>
          </w:p>
        </w:tc>
      </w:tr>
      <w:tr w:rsidR="000D468E" w:rsidRPr="008305CD" w:rsidTr="00D345AD">
        <w:trPr>
          <w:trHeight w:val="2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Összefüggések, szabályok.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</w:t>
            </w:r>
            <w:r w:rsidR="0076294A">
              <w:rPr>
                <w:rFonts w:ascii="Times New Roman" w:hAnsi="Times New Roman"/>
                <w:sz w:val="24"/>
                <w:szCs w:val="24"/>
              </w:rPr>
              <w:t>,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mennyiségek köz</w:t>
            </w:r>
            <w:r w:rsidR="0076294A">
              <w:rPr>
                <w:rFonts w:ascii="Times New Roman" w:hAnsi="Times New Roman"/>
                <w:sz w:val="24"/>
                <w:szCs w:val="24"/>
              </w:rPr>
              <w:t>ötti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kapcsolatok és jelölésük nyíllal.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táblázatba rendezése.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Számpárok közötti kapcsolatok.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Egyszerűbb összefüggések, szabályszerűségek felismerése.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Szabályjátékok alkotása.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Kreativitást fejlesztő feladatsorok megoldása.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Változó helyzetek megfigyelése, a változás jelölése nyíllal.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D345AD">
        <w:trPr>
          <w:trHeight w:val="2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Sorozat, számsorozat, növekvő, csökkenő. Szabály, kapcsolat.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96"/>
        <w:gridCol w:w="1085"/>
        <w:gridCol w:w="3153"/>
        <w:gridCol w:w="1386"/>
        <w:gridCol w:w="1360"/>
      </w:tblGrid>
      <w:tr w:rsidR="000D468E" w:rsidRPr="008305CD" w:rsidTr="00D345AD"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4. Geometria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46 óra</w:t>
            </w:r>
          </w:p>
        </w:tc>
      </w:tr>
      <w:tr w:rsidR="000D468E" w:rsidRPr="008305CD" w:rsidTr="00D345AD"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Formák között különbség felismerése (kerek, szögletes). Az azonos formák közül az eltérők kiválogatásának képessége. Adott formák összekapcsolása tárgyakkal. Térbeli tájékozódás a testsémáknak megfelelően.</w:t>
            </w:r>
          </w:p>
        </w:tc>
      </w:tr>
      <w:tr w:rsidR="000D468E" w:rsidRPr="008305CD" w:rsidTr="00D345AD"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Megfigyelőképesség, tartós figyelem fejlesztése. Feladattudat és feladattartás fejlesztése. Térszemlélet kialakításának alapozása. Finommotorikus mozgás fejlesztése. Pontosság, tervszerűség, kitartás a munkában. Helyes és biztonságos eszközkezelés. A környezet megismerésének igénye.</w:t>
            </w: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 xml:space="preserve"> Mennyiségfogalmak kialakítása a 100-as számkörben, mérések alkalmilag választott és szabvány mérőeszközökkel. Gyakorlottság kialakítása tényleges mérésekben. Irányok megismerése, alkalmazása.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egyenes és görbe vonal megismerése.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Tudatos megfigyelés.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Egyenes rajzolása vonalzóval.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Objektumok alkotása szabadon.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közvetlen környezet megfigyelése a testek formája szerint (egyenes és görbe vonalak keresése).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képszerkesztő program néhány rajzeszközének ismerete, a funkciók azonosítása, gyakorlati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alkalmazása.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pStyle w:val="NormlK"/>
              <w:spacing w:before="0" w:after="0"/>
              <w:ind w:left="0"/>
              <w:rPr>
                <w:color w:val="auto"/>
                <w:lang w:val="hu-HU"/>
              </w:rPr>
            </w:pPr>
            <w:r w:rsidRPr="008305CD">
              <w:rPr>
                <w:color w:val="auto"/>
                <w:lang w:val="hu-HU"/>
              </w:rPr>
              <w:lastRenderedPageBreak/>
              <w:t>A számítógép kezelése segítséggel.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Tapasztalatgyűjtés egyszerű alakzatokról.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Képnézegető programok alkalmazása.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megfigyelések megfogalmazása az alakzatok formájára vonatkozóan. Alakzatok másolása, összehasonlítása, annak eldöntése, hogy a létrehozott alakzat rendelkezik-e a kiválasztott tulajdonsággal.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geometriai alakzatokhoz kapcsolódó képek megtekintése, készítése. 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Vizuális kultúra: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Geometriai alakzatok rajzolása, nyírása. A vizuális nyelv alapvető eszközeinek (pont, vonal, forma) használata és megkülönböztetése. Kompozíció alkotása geometriai alakzatokból (mozaikkép).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Tengelyesen tükrös alakzat előállítása hajtogatással, nyírással, megfigyelése tükör segítségével.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tapasztalatok megfogalmazása.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Képnézegető programok</w:t>
            </w:r>
            <w:r w:rsidR="0076294A">
              <w:rPr>
                <w:rFonts w:ascii="Times New Roman" w:hAnsi="Times New Roman"/>
                <w:sz w:val="24"/>
                <w:szCs w:val="24"/>
              </w:rPr>
              <w:t>.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alkalmazása.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tükrös alakzatokhoz kapcsolódó képek megtekintése, jellemzése.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alakzatok formájának megfigyelése a környezetünkben.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Sík- és térbeli alakzatok megfigyelése, szétválogatása, megkülönböztetése.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Síkidom és test különbségének megfigyelése.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Síkidomok előállítása hajtogatással, nyírással, rajzolással.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Testek építése testekből másolással, vagy szóbeli utasítás alapján.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4A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kultúra; 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 egymáshoz való viszonyának, helyzetének, arányának megfigyelése.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Síkidomok (négyzet, téglalap, háromszög, kör).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Tulajdonságok, kapcsolatok, azonosságok és különbözőségek.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Síkidomok rajzolása szabadon és szavakban megadott feltétel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Fejlesztőprogram használata formafelismeréshez, azonosításhoz, megkülönböztetéshez.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94A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vonalzó használata.</w:t>
            </w:r>
          </w:p>
        </w:tc>
      </w:tr>
      <w:tr w:rsidR="000D468E" w:rsidRPr="008305CD" w:rsidTr="00D345AD">
        <w:trPr>
          <w:trHeight w:val="35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Testek (kocka, téglatest).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Tulajdonságok, kapcsolatok, azonosságok és különbözőségek.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 xml:space="preserve">Tulajdonságokat bemutató animációk lejátszása, megtekintése, értelmezése.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Testek válogatása és osztályozása megadott szempontok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Testek építése szabadon és adott feltételek szerint, tulajdonságaik megfigyelése. 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tér- és síkbeli tájékozódó képesség alapozása érzékszervi megfigyelések segítségével.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Szemponttartás. Kreativitás fejlesztése.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4A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testek építése.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 xml:space="preserve">Tájékozódás, helymeghatározás, irányok, </w:t>
            </w:r>
            <w:r w:rsidRPr="00835A8D">
              <w:rPr>
                <w:rFonts w:cs="Times New Roman"/>
              </w:rPr>
              <w:lastRenderedPageBreak/>
              <w:t>irányváltoztatások.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Default"/>
              <w:snapToGrid w:val="0"/>
              <w:rPr>
                <w:color w:val="auto"/>
              </w:rPr>
            </w:pPr>
            <w:r w:rsidRPr="00835A8D">
              <w:rPr>
                <w:color w:val="auto"/>
              </w:rPr>
              <w:lastRenderedPageBreak/>
              <w:t xml:space="preserve">Mozgási memória fejlesztése nagytesti mozgással, </w:t>
            </w:r>
            <w:r w:rsidRPr="00835A8D">
              <w:rPr>
                <w:color w:val="auto"/>
              </w:rPr>
              <w:lastRenderedPageBreak/>
              <w:t>mozgássor megismétlése.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Térbeli tájékozódás fejlesztése.</w:t>
            </w:r>
          </w:p>
          <w:p w:rsidR="000D468E" w:rsidRPr="00835A8D" w:rsidRDefault="000D468E" w:rsidP="00CB4663">
            <w:pPr>
              <w:pStyle w:val="Default"/>
              <w:snapToGrid w:val="0"/>
              <w:rPr>
                <w:color w:val="auto"/>
              </w:rPr>
            </w:pPr>
            <w:r w:rsidRPr="00835A8D">
              <w:rPr>
                <w:color w:val="auto"/>
              </w:rPr>
              <w:t>Tájékozódás síkban (pl. füzetben, könyvben, négyzethálós papíron).</w:t>
            </w:r>
          </w:p>
          <w:p w:rsidR="000D468E" w:rsidRPr="00835A8D" w:rsidRDefault="000D468E" w:rsidP="00CB4663">
            <w:pPr>
              <w:pStyle w:val="Default"/>
              <w:snapToGrid w:val="0"/>
              <w:rPr>
                <w:color w:val="auto"/>
              </w:rPr>
            </w:pPr>
            <w:r w:rsidRPr="00835A8D">
              <w:rPr>
                <w:color w:val="auto"/>
              </w:rPr>
              <w:t>Interaktív programok használata.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B0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Környezetismeret: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osztályterem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elhelyezkedése az iskolában, az iskola elhelyezkedése a településen.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Testnevelés és sport: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térbeli tudatosság, elhelyezkedés a térben, mozgásirány, útvonal, kiterjedés.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7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Összehasonlítások a gyakorlatban: rövidebb-hosszabb, magasabb-alacsonyabb.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Összehasonlítás, azonosítás, megkülönböztetés.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Együttműködő képesség fejlesztése (pl. tanulók magasságának összemérése).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közvetlen környezetünk mérhető tulajdonságai.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 xml:space="preserve">Hosszúság, tömeg, űrtartalom idő.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Mérőszám és mértékegység.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Mérőeszközök.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Mérések alkalmi és szabvány egységekkel: hosszúság, tömeg, űrtartalom, idő.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Szabvány mértékegységek megismerése: cm, dm, m, dkg, kg, cl, dl, l, perc, óra, nap, hét, hónap, év.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Mennyiségek becslése.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becslés és mérés képességének fejlesztése gyakorlati tapasztalatszerzés alapján. Mérőeszközök használata gyakorlati mérésekre.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Azonos mennyiségek mérése különböző mértékegységekkel.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Különböző mennyiségek mérése azonos egységgel. Mennyiségek közötti összefüggések megfigyeltetése tevékenykedtetéssel.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B0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Testnevelés és sport; 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időtartam mérése egységes tempójú mozgással, hanggal, szabványegységekkel.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hosszúság, tömeg, űrtartalom, idő és mértékegységeik.</w:t>
            </w: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gyerekeknek szóló legelterjedtebb elektronikus szolgáltatások megismerése.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76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</w:t>
            </w:r>
            <w:r w:rsidR="0076294A">
              <w:rPr>
                <w:rFonts w:ascii="Times New Roman" w:hAnsi="Times New Roman"/>
                <w:sz w:val="24"/>
                <w:szCs w:val="24"/>
              </w:rPr>
              <w:t>l.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irányított keresés ma már nem használatos mértékegységekről.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D345AD"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Átváltások szomszédos mértékegységek között, mérőszám és mértékegység viszonya.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Mennyiségek közötti összefüggések megfigyelése.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Tárgyak, személyek, alakzatok összehasonlítása mennyiségi tulajdonságaik alapján (magasság, szélesség, hosszúság, tömeg, űrtartalom).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Interaktív programok használata.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4A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Környezetismeret; 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mérések a mindennapokban.</w:t>
            </w:r>
          </w:p>
        </w:tc>
      </w:tr>
      <w:tr w:rsidR="000D468E" w:rsidRPr="008305CD" w:rsidTr="00D345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Egyenes és görbe vonal, szimmetria, mértékegység, mérőszám, hosszúság, űrtartalom, tömeg, idő, mérőeszköz, síkidom, test. Becslés, átváltás.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1CE3" w:rsidRDefault="00961CE3">
      <w:r>
        <w:br w:type="page"/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519"/>
        <w:gridCol w:w="1096"/>
        <w:gridCol w:w="3456"/>
        <w:gridCol w:w="988"/>
        <w:gridCol w:w="1342"/>
      </w:tblGrid>
      <w:tr w:rsidR="000D468E" w:rsidRPr="008305CD" w:rsidTr="00961CE3"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5. Statisztika, valószínűség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35A8D">
              <w:rPr>
                <w:rFonts w:cs="Times New Roman"/>
                <w:b/>
              </w:rPr>
              <w:t>10 óra</w:t>
            </w:r>
          </w:p>
        </w:tc>
      </w:tr>
      <w:tr w:rsidR="000D468E" w:rsidRPr="008305CD" w:rsidTr="00961CE3"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Adatok gyűjtése megfigyelt történésekről.</w:t>
            </w:r>
          </w:p>
        </w:tc>
      </w:tr>
      <w:tr w:rsidR="000D468E" w:rsidRPr="008305CD" w:rsidTr="00961CE3">
        <w:trPr>
          <w:cantSplit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Közös munka (páros- és csoportmunka) vállalása. Együttműködés, egymásra figyelés. A világ megismerésének igénye. Önismeret: pontosság, tervszerűség, monotonitás tűrése.</w:t>
            </w:r>
          </w:p>
        </w:tc>
      </w:tr>
      <w:tr w:rsidR="000D468E" w:rsidRPr="008305CD" w:rsidTr="00961CE3"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Valószínűségi megfigyelések, játékok, kísérletek.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matematikai tevékenységek iránti érdeklődés felkeltése matematikai játékok segítségével.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Sejtések megfogalmazása, divergens gondolkodás.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Tapasztalatszerzés a véletlenről és a biztosról.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Tudatos megfigyelés.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gondolkodás és a nyelv összefonódása.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Események, ismétlődések játékos tevékenység során.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Célirányos, akaratlagos figyelem fejlesztése.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lehetetlen fogalmának tapasztalati előkészítése.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Adatgyűjtés célirányos megválasztásával a környezettudatos gondolkodás fejlesztése.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Statisztika.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Adatok gyűjtése megfigyelt történésekről, mért vagy számlált adatok lejegyzése táblázatba.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Események megfigyelése.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Szokások kialakítása az adatok lejegyzésére.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Adatokról megállapítások megfogalmazása: egyenlő adatok, legkisebb, legnagyobb adat kiválasztása.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Adatgyűjtés elektronikus információforrások segítségével. Információforrások, adattárak használata.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D468E" w:rsidRPr="008305CD" w:rsidTr="00D345A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Véletlen, biztos, lehetetlen, táblázat, statisztika, adat.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336"/>
      </w:tblGrid>
      <w:tr w:rsidR="000D468E" w:rsidRPr="008305CD" w:rsidTr="00D345AD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bCs/>
                <w:sz w:val="24"/>
                <w:szCs w:val="24"/>
              </w:rPr>
              <w:t>A fejlesztés várt eredményei a két évfolyamos ciklus végén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Gondolkodási és megismerési módszerek</w:t>
            </w:r>
          </w:p>
          <w:p w:rsidR="000D468E" w:rsidRPr="008305CD" w:rsidRDefault="000D468E" w:rsidP="006F47CF">
            <w:pPr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Halmazok összehasonlítása az elemek száma szerint. Halmazalkotás.</w:t>
            </w:r>
          </w:p>
          <w:p w:rsidR="000D468E" w:rsidRPr="008305CD" w:rsidRDefault="000D468E" w:rsidP="006F47CF">
            <w:pPr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Állítások igazságtartalmának eldöntése.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Állítások megfogalmazása.</w:t>
            </w:r>
          </w:p>
          <w:p w:rsidR="000D468E" w:rsidRPr="008305CD" w:rsidRDefault="000D468E" w:rsidP="006F47CF">
            <w:pPr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Összehasonlítás, azonosítás, megkülönböztetés. Közös tulajdonság felismerése, megnevezése.</w:t>
            </w:r>
          </w:p>
          <w:p w:rsidR="000D468E" w:rsidRPr="008305CD" w:rsidRDefault="000D468E" w:rsidP="006F47CF">
            <w:pPr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Több, kevesebb, ugyannyi fogalmának helyes használata.</w:t>
            </w:r>
          </w:p>
          <w:p w:rsidR="000D468E" w:rsidRPr="008305CD" w:rsidRDefault="000D468E" w:rsidP="006F47CF">
            <w:pPr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Néhány elem sorba rendezése próbálgatással.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Számtan, algebra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írása, olvasása (100-as számkör). Helyi érték ismerete.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Római számok írása, olvasása (I, V, X).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Számok helye a számegyenesen. Számszomszédok értése.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Természetes számok nagyság szerinti összehasonlítása.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képzése, bontása helyi érték szerint.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Matematikai jelek: +, –, •, :, =, &lt;, &gt;, ( ) ismerete, használata.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Összeadás, kivonás, szorzás, osztás szóban és írásban.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Szorzótábla ismerete a százas számkörben.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műveletek sorrendjének ismerete.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Szöveges feladat értelmezése, megjelenítése rajz segítségével, leírása számokkal.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Páros és páratlan számok megkülönböztetése.</w:t>
            </w:r>
          </w:p>
          <w:p w:rsidR="000D468E" w:rsidRPr="008305CD" w:rsidRDefault="000D468E" w:rsidP="006F47CF">
            <w:pPr>
              <w:numPr>
                <w:ilvl w:val="0"/>
                <w:numId w:val="2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Szimbólumok használata matematikai szöveg leírására, az ismeretlen szimbólum kiszámítása.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Összefüggések, függvények, sorozatok</w:t>
            </w:r>
          </w:p>
          <w:p w:rsidR="000D468E" w:rsidRPr="008305CD" w:rsidRDefault="000D468E" w:rsidP="006F47CF">
            <w:pPr>
              <w:numPr>
                <w:ilvl w:val="0"/>
                <w:numId w:val="3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Növekvő és csökkenő számsorozatok szabályának felismerése, a sorozat folytatása.</w:t>
            </w:r>
          </w:p>
          <w:p w:rsidR="000D468E" w:rsidRPr="008305CD" w:rsidRDefault="000D468E" w:rsidP="006F47CF">
            <w:pPr>
              <w:numPr>
                <w:ilvl w:val="0"/>
                <w:numId w:val="3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Számpárok közötti kapcsolatok felismerése.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Geometria</w:t>
            </w:r>
          </w:p>
          <w:p w:rsidR="000D468E" w:rsidRPr="008305CD" w:rsidRDefault="000D468E" w:rsidP="006F47CF">
            <w:pPr>
              <w:numPr>
                <w:ilvl w:val="0"/>
                <w:numId w:val="4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Vonalak (egyenes, görbe) ismerete.</w:t>
            </w:r>
          </w:p>
          <w:p w:rsidR="000D468E" w:rsidRPr="008305CD" w:rsidRDefault="000D468E" w:rsidP="006F47CF">
            <w:pPr>
              <w:numPr>
                <w:ilvl w:val="0"/>
                <w:numId w:val="4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A test és a síkidom megkülönböztetése.</w:t>
            </w:r>
          </w:p>
          <w:p w:rsidR="000D468E" w:rsidRPr="008305CD" w:rsidRDefault="000D468E" w:rsidP="006F47CF">
            <w:pPr>
              <w:numPr>
                <w:ilvl w:val="0"/>
                <w:numId w:val="4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Testek építése szabadon és megadott feltételek szerint.</w:t>
            </w:r>
          </w:p>
          <w:p w:rsidR="000D468E" w:rsidRPr="008305CD" w:rsidRDefault="000D468E" w:rsidP="006F47CF">
            <w:pPr>
              <w:numPr>
                <w:ilvl w:val="0"/>
                <w:numId w:val="4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Tájékozódási képesség, irányok ismerete.</w:t>
            </w:r>
          </w:p>
          <w:p w:rsidR="008242D2" w:rsidRPr="008305CD" w:rsidRDefault="000D468E" w:rsidP="006F47CF">
            <w:pPr>
              <w:numPr>
                <w:ilvl w:val="0"/>
                <w:numId w:val="4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hosszúság, az űrtartalom, a tömeg és az idő mérése. A szabvány mértékegységek: cm, dm, m, cl, dl, l, dkg, kg, perc, óra, nap, hét, hónap, év. Átváltások szomszédos mértékegységek között. Mennyiségek közötti összefüggések felismerése. Mérőeszközök használata.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Valószínűség, statisztika</w:t>
            </w:r>
          </w:p>
          <w:p w:rsidR="000D468E" w:rsidRPr="008305CD" w:rsidRDefault="000D468E" w:rsidP="006F47CF">
            <w:pPr>
              <w:numPr>
                <w:ilvl w:val="0"/>
                <w:numId w:val="5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Adatokról megállapítások megfogalmazása.</w:t>
            </w:r>
          </w:p>
        </w:tc>
      </w:tr>
    </w:tbl>
    <w:p w:rsidR="00612303" w:rsidRDefault="00612303" w:rsidP="00612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303" w:rsidRPr="00835A8D" w:rsidRDefault="00612303" w:rsidP="00612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2844B0" w:rsidP="000D4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3–</w:t>
      </w:r>
      <w:r w:rsidR="000D468E" w:rsidRPr="00835A8D">
        <w:rPr>
          <w:rFonts w:ascii="Times New Roman" w:hAnsi="Times New Roman"/>
          <w:b/>
          <w:sz w:val="24"/>
          <w:szCs w:val="24"/>
        </w:rPr>
        <w:t>4. évfolyam</w:t>
      </w: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3"/>
        <w:gridCol w:w="336"/>
        <w:gridCol w:w="1197"/>
        <w:gridCol w:w="3414"/>
        <w:gridCol w:w="1044"/>
        <w:gridCol w:w="1387"/>
      </w:tblGrid>
      <w:tr w:rsidR="000D468E" w:rsidRPr="008305CD" w:rsidTr="00961CE3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1. Gondolkodási módszerek, halmazok, matematikai logika, kombinatorika, gráfok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5 óra + folyamatos</w:t>
            </w:r>
          </w:p>
        </w:tc>
      </w:tr>
      <w:tr w:rsidR="000D468E" w:rsidRPr="008305CD" w:rsidTr="00961CE3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55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Halmazok összehasonlítása.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Állítások igazságtartalmának eldöntése.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Több, kevesebb, ugyannyi fogalma.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Alakzatok szimmetriájának megfigyelése.</w:t>
            </w:r>
          </w:p>
          <w:p w:rsidR="000D468E" w:rsidRPr="008305CD" w:rsidRDefault="000D468E" w:rsidP="0055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Néhány elem sorba rendezése próbálgatással.</w:t>
            </w:r>
          </w:p>
        </w:tc>
      </w:tr>
      <w:tr w:rsidR="000D468E" w:rsidRPr="008305CD" w:rsidTr="00961CE3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Összehasonlítás, azonosítás, megkülönböztetés.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Halmazszemlélet fejlesztése.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Nyelvhasználat előtti kommunikáció, eljátszás mint a gondolatok kifejezése, ezek megértése.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Rajz, kirakás értelmezése, a lejátszott történés visszaidézése.</w:t>
            </w:r>
          </w:p>
        </w:tc>
      </w:tr>
      <w:tr w:rsidR="000D468E" w:rsidRPr="008305CD" w:rsidTr="00961CE3"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Adott tulajdonságú elemek halmazba rendezése konkrét elemek esetén.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Halmazba tartozó elemek közös tulajdonságainak felismerése,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megnevezése.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Megfigyelésben, mérésben, számlálásban, számolásban gyűjtött adatok, elemek halmazba rendezése. A logikai „és”, „vagy” szavak használata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állítások megfogalmazásában. Összehasonlítás, következtetés, absztrahálás.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élőlények csoportosítása megadott szempontok szerint. </w:t>
            </w:r>
          </w:p>
        </w:tc>
      </w:tr>
      <w:tr w:rsidR="000D468E" w:rsidRPr="008305CD" w:rsidTr="00961CE3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számítógép működésének bemutatása (be- és kikapcsolás, egér, billentyűzet használata).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Ismerkedés az adott informatikai környezettel.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Annak eldöntése, hogy egy elem beletartozik-e egy adott halmazba.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Alaphalmaz és részhalmaz fogalmának tapasztalati előkészítése.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Osztályozás egy, illetve egyszerre két szempont szerint.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Síkidomok halmazokba rendezése tulajdonságaik alapján.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Sorozatok létrehozása, folytatása, kiegészítése adott szempont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gondolkodás és a nyelv összefonódása, kölcsönhatása.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Tantárgyi fejlesztőprogram használata a halmazba soroláshoz.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Osztályozás egy, illetve egyszerre két szempont szerint.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Néhány elem sorba rendezése, az összes eset megtalálása. próbálgatással.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Konkretizálás képességének fejlesztése. 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dallammotívumok sorba rendezése.</w:t>
            </w:r>
          </w:p>
        </w:tc>
      </w:tr>
      <w:tr w:rsidR="000D468E" w:rsidRPr="008305CD" w:rsidTr="00961CE3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468E" w:rsidRPr="00835A8D" w:rsidRDefault="000D468E" w:rsidP="00CB4663">
            <w:pPr>
              <w:pStyle w:val="Cmsor5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</w:pPr>
            <w:r w:rsidRPr="00835A8D"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  <w:t>Kulcsfogalmak/ fogalmak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Halmaz, összehasonlítás, csoportosítás, sorba rendezés.</w:t>
            </w:r>
          </w:p>
        </w:tc>
      </w:tr>
    </w:tbl>
    <w:p w:rsidR="00612303" w:rsidRDefault="00612303" w:rsidP="00612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2303" w:rsidRPr="00835A8D" w:rsidRDefault="00612303" w:rsidP="00612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6"/>
        <w:gridCol w:w="276"/>
        <w:gridCol w:w="1225"/>
        <w:gridCol w:w="3426"/>
        <w:gridCol w:w="1103"/>
        <w:gridCol w:w="1255"/>
      </w:tblGrid>
      <w:tr w:rsidR="000D468E" w:rsidRPr="008305CD" w:rsidTr="00961CE3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2. Számelmélet, algebra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141 óra</w:t>
            </w:r>
          </w:p>
        </w:tc>
      </w:tr>
      <w:tr w:rsidR="000D468E" w:rsidRPr="008305CD" w:rsidTr="00961CE3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írása, olvasása (100-as számkör). Helyi érték.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Római számok írása, olvasása (I, V, X).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helye a számegyenesen. Számszomszédok. Természetes számok nagyság szerinti összehasonlítása.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képzése, bontása helyi érték szerint.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Páros és páratlan számok.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Matematikai jelek: +, –, •, :, =, &lt;, &gt;, ( ).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Összeadás, kivonás, szorzás, osztás szóban és írásban.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Szorzótábla ismerete a százas számkörben.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műveletek sorrendje.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Szöveges feladat értelmezése, megjelenítése rajz segítségével, leírása számokkal.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Szimbólumok használata matematikai szöveg leírására, az ismeretlen szimbólum kiszámítása.</w:t>
            </w:r>
          </w:p>
        </w:tc>
      </w:tr>
      <w:tr w:rsidR="000D468E" w:rsidRPr="008305CD" w:rsidTr="00961CE3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Elnevezések, megállapodások, jelölések értése, kezelése. </w:t>
            </w:r>
          </w:p>
          <w:p w:rsidR="000D468E" w:rsidRPr="008305CD" w:rsidRDefault="000D468E" w:rsidP="006F47C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nagyságrendje és helyi értéke.</w:t>
            </w: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Számok helyes leírása, olvasása 10000-ig. Számok nagyságrendjének és helyi értékének biztos ismerete. Számok képzése, helyi érték szerinti bontása. A helyes műveleti sorrend ismerete és alkalmazása a négy alapművelet körében. A tízes, százas, ezres számszomszédok meghatározása. A kerekítés és becslés eszközként való alkalmazása. Ellenőrzés, önellenőrzés, az eredményért való felelősségvállalás.</w:t>
            </w:r>
          </w:p>
          <w:p w:rsidR="000D468E" w:rsidRPr="008305CD" w:rsidRDefault="000D468E" w:rsidP="006F47CF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Igény kialakítása a matematika értékeinek és eredményeinek megismerésére. A szorzótábla biztos ismerete.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Ismeretek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Számfogalom kialakítása 1000-es, illetve 10 000-es számkörben.</w:t>
            </w:r>
          </w:p>
          <w:p w:rsidR="000D468E" w:rsidRPr="008305CD" w:rsidRDefault="000D468E" w:rsidP="00CB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írása, olvasása 1000-ig, illetve 10 000-ig.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Tájékozódás az adott számkörben.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Számmemória fejlesztése.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helyesírása.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helye, közelítő helye a számegyenesen, számszomszédok, kerekítés.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Alaki, helyi és valódi érték.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képzése, bontása helyi érték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Természetes számok nagyság szerinti összehasonlítása.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Emlékezet fejlesztése, tájékozódás a számegyenesen.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Számítógépes, interaktív táblához kapcsolódó oktatóprogramok alkalmazása – lehetőség szerint.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a számegyenesen.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összeg-, különbség-, szorzat- és hányados alakja.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Megértett állításokra, szabályokra való emlékezés. Tények közti kapcsolatok, viszonyok, összefüggések felidézése.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negatív szám fogalmának tapasztalati úton történő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Negatív számok a mindennapi életben (hőmérséklet, adósság).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Negatív számokkal való ismerkedés tapasztalati úton a számegyenes, a hiány és a hőmérséklet segítségével.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Adósság, készpénz, vagyoni helyzet fogalmának értelmezése.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negatív szám fogalmának elmélyítése.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hőmérséklet és mérése, Celsius-skála (fagypont alatti, fagypont feletti hőmérséklet).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Matematikai oktató program használata – lehetőség szerint.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tulajdonságai: oszthatóság 5-tel és 10-zel.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összehasonlítása, szétválogatása az oszthatósági tulajdonság szerint.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Műveletek közötti kapcsolatok: összeadás, kivonás, szorzás, osztás.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Fejszámolás: összeadás, kivonás, legfeljebb háromjegyű, nullára végződő számokkal.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Fejszámolás: szorzás, osztás tízzel, százzal és ezerrel.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Írásbeli összeadás, kivonás három- és négyjegyű számokkal.</w:t>
            </w:r>
          </w:p>
          <w:p w:rsidR="000D468E" w:rsidRPr="008305CD" w:rsidRDefault="000D468E" w:rsidP="006B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Írásbeli szorzás és osztás egy-</w:t>
            </w:r>
            <w:r w:rsidR="006B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és kétjegyű számmal.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ellenőrzési igény kialakítása, a műveletek közötti kapcsolatok megfigyelésén keresztül.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pontos feladatvégzés igényének fejlesztése.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figyelem terjedelmének és tartósságának növelése; tudatos, célirányos figyelem.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fejszámolás biztonságos használata. A szorzótáblák gyakorlása.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Analógiák felismerése, keresése, kialakítása.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Írásbeli műveletek alkalmazás szintű felhasználása.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tanult műveletek elvégzésének gyakorlása, ellenőrzése.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kérdések, problémák, válaszok helyes megfogalmazása.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Matematikai fejlesztőprogram használata</w:t>
            </w:r>
            <w:r w:rsidRPr="008305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lehetőség szerint.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Összeg, különbség, szorzat, hányados becslése, a ,,közelítő” érték fogalmának és jelének bevezetése.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Jelek szerepe,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Becslés a tagok, tényezők, osztó, osztandó megfelelő kerekítésével.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jelek szerepe, használata.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Műveleti tulajdonságok: tagok, tényezők felcserélhetősége, csoportosíthatósága, összeg és különbség, valamint szorzat és hányados változásai.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Változó helyzetek megfigyelése, műveletek tárgyi megjelenítése.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Zárójel használata; összeg és különbség szorzása, osztása. Műveleti sorrend.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Feladattartás és feladatmegoldási sebesség fejlesztése.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Megismert szabályokra való emlékezés.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Oktatóprogram alkalmazása a műveleti sorrend bemutatására.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Szimbólumok használata matematikai szöveg leírására, az ismeretlen szimbólum kiszámítása, ellenőrzés.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Matematikai modellek megértése.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Önértékelés, önellenőrzés.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Gondolatmenet követése, oksági kapcsolatok keresése, megértése.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Törtek fogalmának tapasztalati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Törtek a mindennapi életben: 2, 3, 4, 10, 100 nevezőjű törtek megnevezése, lejegyzése szöveggel.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Közös munka (páros, kis csoportos munka, csoportmunka), együttműködés vállalása.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Törtekkel kapcsolatos oktató program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Törtek előállítása hajtogatással, nyírással, rajzzal, színezéssel.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Animáció lejátszása törtek előállításához.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Szöveges feladatok.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Többféle megoldási mód keresése.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szöveg értelmezése, adatok kigyűjtése, megoldási terv készítése. Becslés.</w:t>
            </w:r>
          </w:p>
          <w:p w:rsidR="000D468E" w:rsidRPr="00835A8D" w:rsidRDefault="000D468E" w:rsidP="00CB4663">
            <w:pPr>
              <w:pStyle w:val="Szvegtrzs3"/>
              <w:rPr>
                <w:strike/>
                <w:color w:val="auto"/>
              </w:rPr>
            </w:pPr>
            <w:r w:rsidRPr="00835A8D">
              <w:rPr>
                <w:color w:val="auto"/>
              </w:rPr>
              <w:t>Megoldás próbálgatással, számolással, következtetéssel. Ellenőrzés, az eredmény realitásának vizsgálata.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szövegértéshez szükséges nyelvi, logikai szerkezetek fokozatos megismerése.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Adatok lejegyzése, rendezése, ábrázolása.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Összefüggések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Válasz megfogalmazása szóban,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írásban.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írott szöveg megértése, adatok keresése, információk kiemelése.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Római számok.</w:t>
            </w:r>
          </w:p>
          <w:p w:rsidR="000D468E" w:rsidRPr="008305CD" w:rsidRDefault="000D468E" w:rsidP="00CB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római számok története.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Számjelek bevezetése.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Római számok írása, olvasása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I, V, X, L, C, D, M jelekkel.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Irányított keresés római számok használatáról.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lakóhely története; a római számok megfigyelése régi épületeken.</w:t>
            </w:r>
          </w:p>
        </w:tc>
      </w:tr>
      <w:tr w:rsidR="000D468E" w:rsidRPr="008305CD" w:rsidTr="00961CE3"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gyerekeknek szóló legelterjedtebb elektronikus szolgáltatások megismerése.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946" w:type="dxa"/>
            <w:vAlign w:val="center"/>
            <w:hideMark/>
          </w:tcPr>
          <w:p w:rsidR="000D468E" w:rsidRPr="00835A8D" w:rsidRDefault="000D468E" w:rsidP="00D345AD">
            <w:pPr>
              <w:pStyle w:val="Cmsor5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8D"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  <w:t>Kulcsfogalmak/ fogalmak</w:t>
            </w:r>
          </w:p>
        </w:tc>
        <w:tc>
          <w:tcPr>
            <w:tcW w:w="7285" w:type="dxa"/>
            <w:gridSpan w:val="5"/>
            <w:hideMark/>
          </w:tcPr>
          <w:p w:rsidR="000D468E" w:rsidRPr="008305CD" w:rsidRDefault="000D468E" w:rsidP="0055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Számszomszéd, kerekítés, közelítő érték, műveleti sorrend. H</w:t>
            </w:r>
            <w:r w:rsidRPr="00835A8D">
              <w:rPr>
                <w:rFonts w:ascii="Times New Roman" w:eastAsia="MS Mincho" w:hAnsi="Times New Roman"/>
                <w:sz w:val="24"/>
                <w:szCs w:val="24"/>
              </w:rPr>
              <w:t>árom- és négyjegyű szám. 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ört szám, negatív szám. Becslés, ellenőrzés. Római szám. Alaki, helyi és valódi érték.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376"/>
        <w:gridCol w:w="1180"/>
        <w:gridCol w:w="3443"/>
        <w:gridCol w:w="1075"/>
        <w:gridCol w:w="1288"/>
      </w:tblGrid>
      <w:tr w:rsidR="000D468E" w:rsidRPr="008305CD" w:rsidTr="00961CE3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3. Függvények, az analízis elemei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32 óra</w:t>
            </w:r>
          </w:p>
        </w:tc>
      </w:tr>
      <w:tr w:rsidR="000D468E" w:rsidRPr="008305CD" w:rsidTr="00961CE3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Sorozat szabályának felismerése, folytatása.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Növekvő és csökkenő számsorozatok.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Számpárok közötti kapcsolatok felismerése.</w:t>
            </w:r>
          </w:p>
        </w:tc>
      </w:tr>
      <w:tr w:rsidR="000D468E" w:rsidRPr="008305CD" w:rsidTr="00961CE3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Matematikai modellek készítése.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Sorozatok felismerése, létrehozása.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Sorozat szabályának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Adott szabályú sorozat folytatása.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Összefüggések keresése az egyszerű sorozatok elemei között.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Sorozatok néhány hiányzó vagy megadott sorszámú elemének kiszámítása.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Sorozatok képzési szabályának keresése, kifejezése szavakkal.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Oktatóprogram használata sorozat szabályának felismeréséhez, folytatásához.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figyelem és a memória fejlesztése</w:t>
            </w:r>
            <w:r w:rsidR="006B60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Szabályfelismerés.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önállóság fejlesztése a gondolkodási műveletek alkalmazásában.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anyanyelv és a szaknyelv használatának fejlesztése.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Adott utasítás követése, figyelem tartóssága.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Saját gondolatok megfogalmazása, mások gondolatmenetének végighallgatása.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periodicitás felismerése sordíszekben, népi motívumokban.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Összefüggések, kapcsolatok táblázat adatai között.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Tapasztalati adatok lejegyzése, táblázatba rendezése.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Kapcsolatok, szabályok keresése táblázat adatai között.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Táblázat adatainak értelmezése.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Tapasztalati adatok lejegyzése, táblázatba rendezése. A folytatásra vonatkozó sejtések megfogalmazása.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általánosításra való törekvés. A kifejezőkészség alakítása: világos, rövid fogalmazás.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absztrakciós képesség alapozása.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adatok gyűjtése az állatvilágból (állati rekordok).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6B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Testnevelés és sport: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sporteredmények mint adatok.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Grafikonok.</w:t>
            </w:r>
          </w:p>
          <w:p w:rsidR="000D468E" w:rsidRPr="00835A8D" w:rsidRDefault="000D468E" w:rsidP="00CB4663">
            <w:pPr>
              <w:pStyle w:val="Szvegtrzs3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Grafikonok adatainak leolvasása.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Grafikonok 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Matematikai összefüggések felismerése.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hőmérsékleti grafikonok készítése.</w:t>
            </w:r>
          </w:p>
        </w:tc>
      </w:tr>
      <w:tr w:rsidR="000D468E" w:rsidRPr="008305CD" w:rsidTr="00961CE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Cmsor5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8D"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  <w:t>Kulcsfogalmak/ fogalmak</w:t>
            </w:r>
          </w:p>
        </w:tc>
        <w:tc>
          <w:tcPr>
            <w:tcW w:w="7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Táblázat, grafikon.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Sorozat. Szabály, kapcsolat.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90"/>
        <w:gridCol w:w="1188"/>
        <w:gridCol w:w="3437"/>
        <w:gridCol w:w="1089"/>
        <w:gridCol w:w="1276"/>
      </w:tblGrid>
      <w:tr w:rsidR="000D468E" w:rsidRPr="008305CD" w:rsidTr="00D345AD"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 /Fejlesztési cél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4. Geometria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47 óra</w:t>
            </w:r>
          </w:p>
        </w:tc>
      </w:tr>
      <w:tr w:rsidR="000D468E" w:rsidRPr="008305CD" w:rsidTr="00D345AD"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Vonalak (egyenes, görbe).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Térbeli alakzatok.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A test és a síkidom megkülönböztetése.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Szimmetria: tengelyesen szimmetrikus alakzatok megfigyelése.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hosszúság, az űrtartalom, a tömeg és az idő mérése. A szabvány mértékegységek: cm, dm, m, cl, dl, l, dkg, kg, perc, óra, nap, hét, hónap, év. Átváltások szomszédos mértékegységek között. Mennyiségek közötti összefüggések felismerése. Mérőeszközök használata.</w:t>
            </w:r>
          </w:p>
        </w:tc>
      </w:tr>
      <w:tr w:rsidR="000D468E" w:rsidRPr="008305CD" w:rsidTr="00D345AD"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6F47CF">
            <w:pPr>
              <w:pStyle w:val="Default"/>
              <w:snapToGrid w:val="0"/>
              <w:ind w:left="57"/>
              <w:jc w:val="both"/>
              <w:rPr>
                <w:rFonts w:eastAsia="MS Mincho"/>
                <w:i/>
                <w:iCs/>
                <w:color w:val="auto"/>
                <w:lang w:val="x-none"/>
              </w:rPr>
            </w:pPr>
            <w:r w:rsidRPr="00835A8D">
              <w:rPr>
                <w:rFonts w:eastAsia="MS Mincho"/>
                <w:color w:val="auto"/>
              </w:rPr>
              <w:t xml:space="preserve">Térbeli és síkbeli tájékozódás továbbfejlesztése. </w:t>
            </w:r>
          </w:p>
          <w:p w:rsidR="000D468E" w:rsidRPr="00835A8D" w:rsidRDefault="000D468E" w:rsidP="006F47CF">
            <w:pPr>
              <w:pStyle w:val="Default"/>
              <w:snapToGrid w:val="0"/>
              <w:ind w:left="57"/>
              <w:jc w:val="both"/>
              <w:rPr>
                <w:i/>
                <w:iCs/>
                <w:color w:val="auto"/>
                <w:lang w:val="x-none"/>
              </w:rPr>
            </w:pPr>
            <w:r w:rsidRPr="00835A8D">
              <w:rPr>
                <w:color w:val="auto"/>
              </w:rPr>
              <w:t>Feltételeknek megfelelő alkotások elképzelése elkészítésük előtt, a tényleges alkotás összevetése az elképzelttel. A matematika és a valóság kapcsolatának építése. Mérőeszközök és mértékegységek önálló használata. Érzékelés, észlelés pontosságának fejlesztése.</w:t>
            </w:r>
          </w:p>
          <w:p w:rsidR="000D468E" w:rsidRPr="00835A8D" w:rsidRDefault="000D468E" w:rsidP="006F47CF">
            <w:pPr>
              <w:pStyle w:val="Default"/>
              <w:snapToGrid w:val="0"/>
              <w:ind w:left="57"/>
              <w:jc w:val="both"/>
              <w:rPr>
                <w:i/>
                <w:iCs/>
                <w:color w:val="auto"/>
                <w:lang w:val="x-none"/>
              </w:rPr>
            </w:pPr>
            <w:r w:rsidRPr="00835A8D">
              <w:rPr>
                <w:color w:val="auto"/>
              </w:rPr>
              <w:t>A szimmetria felismerése a valóságban: tárgyakon, természetben, művészeti alkotásokon. Esztétikai érzék fejlesztése. A körző és a vonalzó célszerű használata.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Egyenesek kölcsönös helyzetének megfigyelése tapasztalati úton: metsző és párhuzamos egyenesek.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szakasz fogalmának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szakasz és mérése.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Tapasztalatszerzés, érvelés.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hajtogatás.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Háromszög, négyzet és téglalap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téglalap és négyzet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tulajdonságai: csúcsok száma, oldalak száma.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Háromszögek, négyszögek előállítása rajzolással szabadon vagy egy-két tulajdonság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megadásával.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Egyedi tulajdonságok kiemelése.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Formafelismerés, azonosítás, megkülönböztetés.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Vizuális kultúra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mozaikkép alkotása előre elkészített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háromszögek, négyszögek felhasználásával.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képszerkesztő program néhány rajzeszközének ismerete, a funkciók azonosítása, gyakorlati alkalmazása.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Egyszerű rajzok, ábrák elkészítése.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rajzos dokumentum nyomtatása.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tanult síkidomok rajzolása képszerkesztő program segítségével.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feladat megoldásához szükséges, mások által összeépített alkalmazói környezet használata.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téglalap és a négyzet kerületének kiszámítása.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Ismeretek alkalmazása az újabb ismeretek megszerzésében.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kerületszámítás a közvetlen környezetünkben (szoba, kert)</w:t>
            </w:r>
            <w:r w:rsidR="006B60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Négyzet, téglalap területének mérése különféle egységekkel, területlefedéssel.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területszámítás fogalmának előkészítése.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835A8D">
              <w:rPr>
                <w:rFonts w:cs="Times New Roman"/>
              </w:rPr>
              <w:t>Többféle megoldási mód keresése, az alternatív megoldások összevetése.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Környezetismeret: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tapasztalatgyűjtés a mindennapi életből pl. szőnyegezés, burkolás a lakásban, kertben.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kör fogalmának tapasztalati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A körző használata (játékos formák készítése).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  <w:strike/>
              </w:rPr>
            </w:pPr>
            <w:r w:rsidRPr="00835A8D">
              <w:rPr>
                <w:rFonts w:cs="Times New Roman"/>
              </w:rPr>
              <w:t>Kör létrehozása, felismerése, jellemzői.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körjátékok.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kör megjelenése művészeti alkotásokban. 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egybevágóság fogalmának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Tengelyesen tükrös alakzatok létrehozása tevékenységgel.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alkotóképesség fejlesztése.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Megfigyelések kifejezése válogatással, megfogalmazással.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pontosság igényének felkeltése.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Geometriai dinamikus szerkesztőprogram használata interaktív táblán.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Szimmetria a természetben.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szimmetria a műalkotásokban.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síkban, térben.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pl. az iskolában és környékén. Mozgássor megismétlése, mozgási memória fejlesztése.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Térbeli tájékozódási képességet fejlesztő, egyszerű rajzolóprogramok bemutatása.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Egyszerű problémák megoldása részben tanári segítséggel, részben önállóan.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tájékozódás közvetlen környezetünkben. Égtájak ismeretének gyakorlati alkalmazása.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Testek geometriai tulajdonságai, hálója.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Testek építése szabadon és adott feltételek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Testek szétválogatása egy-két tulajdonság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Alkotóképesség fejlesztése.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Kreatív gondolkodás fejlesztése. Térlátás fejlesztése az alakzatok különféle előállításával.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Sík- és térgeometriai megfigyelések elemzése, megfogalmazása a tanult matematikai szaknyelv segítségével.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dobozokból bútorok építése.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601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körülöttünk lévő mesterséges és természetes környezet formavilágának megfigyelése és rekonstrukciója.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Téglatest és kocka felismerése, jellemzői.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Rubik-kocka.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Testháló kiterítése téglatest, kocka esetében.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Megfigyelés, tulajdonságok számbavétele.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Összehasonlítás, azonosságok, különbözőségek megállapítása.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  <w:lang w:eastAsia="hu-HU"/>
              </w:rPr>
            </w:pPr>
            <w:r w:rsidRPr="00835A8D">
              <w:rPr>
                <w:color w:val="auto"/>
              </w:rPr>
              <w:t>Finommotoros mozgáskoordinációk fejlesztése.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dobókocka, téglatest alakú doboz készítése.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Készségfejlesztő oktatóprogramok, logikai játékok indítása, használata önállóan vagy segítséggel, belépés és szabályos kilépés a programból.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Számítógépes játékok, egyszerű fejlesztő szoftverek</w:t>
            </w:r>
          </w:p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megismertetése.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gömb felismerése, jellemzői.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Tapasztalatgyűjtés.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gömb létrehozása.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B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gyurma vagy kókuszgolyó 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gömb alakú gyümölcsök.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Testnevelés és sport: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labdák.</w:t>
            </w:r>
          </w:p>
        </w:tc>
      </w:tr>
      <w:tr w:rsidR="000D468E" w:rsidRPr="008305CD" w:rsidTr="00D345AD">
        <w:trPr>
          <w:cantSplit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Mérések alkalmi egységekkel.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Mérés szabvány egységekkel: mm, km, ml, cl, hl, g, 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Összehasonlítások végzése a valóság tárgyairól, alakzatokról, dolgokról.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Mennyiségi jellemzők felismerése, a különbségek észrevétele.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Adott tárgy, elrendezés, kép más nézőpontból való elképzelése.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gyakorlati mérések közvetlen környezetünkben (tömeg-, hosszúságmérés).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Csomagolóanyagok, dobozok tömege.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 mérése: másodperc.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Időpont és időtartam megkülönböztetése.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az időben: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múlt, jelen, jövő, mint folytonosan változó fogalmak, pl. előtte, utána, korábban, később megértése,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Időtartam mérése egyenletes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tempójú mozgással, hanggal, szabványos egységekkel (másodperc, perc, óra, nap, hét, hónap, év).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Fejlesztőprogram használata méréshez.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Időpont és időtartam tapasztalati úton történő megkülönböztetése.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családban történtek elhelyezése az időben.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Testnevelés és sport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időre futás.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metronóm.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12B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Környezetismeret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; technika, </w:t>
            </w: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életvitel és gyakorlat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napirend, családi ünnepek, események ismétlődése.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B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változó helyzetek, időben lejátszódó történések megfigyelése, az időbeliség tudatosítása.</w:t>
            </w:r>
          </w:p>
        </w:tc>
      </w:tr>
      <w:tr w:rsidR="000D468E" w:rsidRPr="008305CD" w:rsidTr="00D345AD"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Egység és mérőszám kapcsolata. Mérés az egységek többszöröseivel.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Át- és beváltások végrehajtott mérések esetén.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Átváltások szomszédos mértékegységek között.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mértékegységek használata és átváltása szöveges és számfeladatokban.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pontosság mértékének kifejezése gyakorlati mérésekben.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mértékegység és mérőszám kapcsolata, összefüggésük megfigyelése és elmélyítése.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Mérések a gyakorlatban, mérések a családban.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Fejlesztőprogram használata mértékegységek átváltásához.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elkészíthető munkadarabok megtervezése mérés és modellezés segítségével.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Környezetismeret;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CF">
              <w:rPr>
                <w:rFonts w:ascii="Times New Roman" w:hAnsi="Times New Roman"/>
                <w:i/>
                <w:sz w:val="24"/>
                <w:szCs w:val="24"/>
              </w:rPr>
              <w:t>technika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háztartásban használatos gyakorlati mérések (sütés-főzés hozzávalói).</w:t>
            </w:r>
          </w:p>
        </w:tc>
      </w:tr>
      <w:tr w:rsidR="000D468E" w:rsidRPr="008305CD" w:rsidTr="00D345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5A8D" w:rsidRDefault="000D468E" w:rsidP="00D345AD">
            <w:pPr>
              <w:pStyle w:val="Cmsor5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8D"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  <w:t>Kulcsfogalmak/ fogalmak</w:t>
            </w:r>
          </w:p>
        </w:tc>
        <w:tc>
          <w:tcPr>
            <w:tcW w:w="7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Metsző és párhuzamos egyenesek, szakasz, szög, háromszög, téglalap, négyzet, kerület, terület, téglatest, kocka, testháló, tükrös alakzat, időpont, időtartam, kör, gömb, mértékegység, tonna, másodperc, km, mm.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C84" w:rsidRPr="00835A8D" w:rsidRDefault="00DD5C84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0"/>
        <w:gridCol w:w="333"/>
        <w:gridCol w:w="1222"/>
        <w:gridCol w:w="3452"/>
        <w:gridCol w:w="1114"/>
        <w:gridCol w:w="1240"/>
      </w:tblGrid>
      <w:tr w:rsidR="000D468E" w:rsidRPr="008305CD" w:rsidTr="00961CE3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5. Statisztika, valószínűség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35A8D">
              <w:rPr>
                <w:rStyle w:val="Jegyzethivatkozs"/>
                <w:sz w:val="24"/>
                <w:szCs w:val="24"/>
              </w:rPr>
              <w:t xml:space="preserve"> óra</w:t>
            </w:r>
          </w:p>
        </w:tc>
      </w:tr>
      <w:tr w:rsidR="000D468E" w:rsidRPr="008305CD" w:rsidTr="00961CE3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Adatokról megállapítások megfogalmazása.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Valószínűségi megfigyelések, játékok kísérletek.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Tapasztalatszerzés a véletlenről és a biztosról.</w:t>
            </w:r>
          </w:p>
        </w:tc>
      </w:tr>
      <w:tr w:rsidR="000D468E" w:rsidRPr="008305CD" w:rsidTr="00961CE3"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Rendszerszemlélet, valószínűségi és statisztikai gondolkodás alapozása.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problémamegoldó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gondolkodás fejlesztése.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Adatok megfigyelése, gyűjtése, rendezése, rögzítése, ábrázolása grafikonon.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Tapasztalatok szerzésével későbbi fogalomalkotás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képi grafikus információk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feldolgozása, forráskezelés.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meteorológiai adatok lejegyzése, ábrázolása.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Számtani közép, átlag fogalmának bevezetése.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Néhány szám számtani közepének értelmezése, az „átlag” fogalmának bevezetése, használata adatok együttesének jellemzésére.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hőmérsékleti és csapadékátlagok.</w:t>
            </w:r>
          </w:p>
        </w:tc>
      </w:tr>
      <w:tr w:rsidR="000D468E" w:rsidRPr="008305CD" w:rsidTr="00961CE3"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biztos, a lehetséges és a lehetetlen események értelmezése.</w:t>
            </w:r>
          </w:p>
          <w:p w:rsidR="000D468E" w:rsidRPr="00835A8D" w:rsidRDefault="000D468E" w:rsidP="00CB4663">
            <w:pPr>
              <w:pStyle w:val="feladatszvege"/>
              <w:spacing w:after="0" w:line="240" w:lineRule="auto"/>
              <w:rPr>
                <w:rFonts w:cs="Times New Roman"/>
                <w:strike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Próbálgatások, sejtések, indoklások, tippelések, tárgyi tevékenységek. 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 xml:space="preserve">A lehetséges és lehetetlen tapasztalati úton való értelmezése. </w:t>
            </w:r>
          </w:p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A biztos és véletlen megkülönböztetése.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468E" w:rsidRPr="008305CD" w:rsidTr="00961CE3">
        <w:trPr>
          <w:trHeight w:val="3955"/>
        </w:trPr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5A8D" w:rsidRDefault="000D468E" w:rsidP="00CB4663">
            <w:pPr>
              <w:pStyle w:val="Szvegtrzs3"/>
              <w:rPr>
                <w:color w:val="auto"/>
              </w:rPr>
            </w:pPr>
            <w:r w:rsidRPr="00835A8D">
              <w:rPr>
                <w:color w:val="auto"/>
              </w:rPr>
              <w:t>Valószínűségi játékok, kísérletek, megfigyelések. Gyakoriság.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Oszlopdiagram.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valószínűség fogalmának tapasztalati előkészítése.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Események gyakoriságának megállapítása kísérletek végzésével, ábrázolása oszlopdiagramon.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Sejtés megfogalmazása adott számú kísérletben. </w:t>
            </w:r>
          </w:p>
          <w:p w:rsidR="000D468E" w:rsidRPr="008305CD" w:rsidRDefault="000D468E" w:rsidP="00CB46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kísérleti eredmények összevetése a sejtéssel, az eltérés megállapítása és magyarázata.</w:t>
            </w:r>
          </w:p>
          <w:p w:rsidR="000D468E" w:rsidRPr="00835A8D" w:rsidRDefault="000D468E" w:rsidP="00CB4663">
            <w:pPr>
              <w:pStyle w:val="Default"/>
              <w:snapToGrid w:val="0"/>
              <w:rPr>
                <w:color w:val="auto"/>
              </w:rPr>
            </w:pPr>
            <w:r w:rsidRPr="00835A8D">
              <w:rPr>
                <w:color w:val="auto"/>
              </w:rPr>
              <w:t>A gyakoriság, a valószínű, kevésbé valószínű értelmezése gyakorlati példákon.</w:t>
            </w:r>
          </w:p>
          <w:p w:rsidR="000D468E" w:rsidRPr="00835A8D" w:rsidRDefault="000D468E" w:rsidP="00CB4663">
            <w:pPr>
              <w:pStyle w:val="Default"/>
              <w:snapToGrid w:val="0"/>
              <w:rPr>
                <w:color w:val="auto"/>
              </w:rPr>
            </w:pPr>
            <w:r w:rsidRPr="00835A8D">
              <w:rPr>
                <w:color w:val="auto"/>
              </w:rPr>
              <w:t>Információszerezés az internetről, irányított keresés.</w:t>
            </w:r>
          </w:p>
          <w:p w:rsidR="000D468E" w:rsidRPr="00835A8D" w:rsidRDefault="000D468E" w:rsidP="00CB4663">
            <w:pPr>
              <w:pStyle w:val="Default"/>
              <w:snapToGrid w:val="0"/>
              <w:rPr>
                <w:color w:val="auto"/>
              </w:rPr>
            </w:pPr>
            <w:r w:rsidRPr="00835A8D">
              <w:t>Diagramokhoz kapcsolódó információk keresése, értelmezése.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Környezetismeret: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természeti jelenségek előfordulása és valószínűsége.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5A8D" w:rsidRDefault="000D468E" w:rsidP="00CB4663">
            <w:pPr>
              <w:pStyle w:val="Default"/>
              <w:snapToGrid w:val="0"/>
              <w:rPr>
                <w:i/>
                <w:color w:val="auto"/>
              </w:rPr>
            </w:pPr>
            <w:r w:rsidRPr="00835A8D">
              <w:rPr>
                <w:i/>
                <w:color w:val="auto"/>
              </w:rPr>
              <w:t>Magyar nyelv és irodalom: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kifejezőkészség alakítása (világos, rövid megfogalmazás).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70" w:type="dxa"/>
            <w:hideMark/>
          </w:tcPr>
          <w:p w:rsidR="000D468E" w:rsidRPr="00835A8D" w:rsidRDefault="000D468E" w:rsidP="00CB4663">
            <w:pPr>
              <w:pStyle w:val="Cmsor5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A8D">
              <w:rPr>
                <w:rFonts w:ascii="Times New Roman" w:hAnsi="Times New Roman"/>
                <w:i w:val="0"/>
                <w:sz w:val="24"/>
                <w:szCs w:val="24"/>
                <w:lang w:val="hu-HU"/>
              </w:rPr>
              <w:t>Kulcsfogalmak/ fogalmak</w:t>
            </w:r>
          </w:p>
        </w:tc>
        <w:tc>
          <w:tcPr>
            <w:tcW w:w="7361" w:type="dxa"/>
            <w:gridSpan w:val="5"/>
            <w:hideMark/>
          </w:tcPr>
          <w:p w:rsidR="000D468E" w:rsidRPr="008305CD" w:rsidRDefault="000D468E" w:rsidP="00CB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Valószínű, biztos, lehetetlen, lehet, de nem biztos.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Átlag. Grafikon, oszlopdiagram. Gyakoriság.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22"/>
      </w:tblGrid>
      <w:tr w:rsidR="000D468E" w:rsidRPr="008305CD" w:rsidTr="00D345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bCs/>
                <w:sz w:val="24"/>
                <w:szCs w:val="24"/>
              </w:rPr>
              <w:t>A fejlesztés várt eredményei a két évfolyamos ciklus végén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Gondolkodási és megismerési módszerek</w:t>
            </w:r>
          </w:p>
          <w:p w:rsidR="000D468E" w:rsidRPr="008305CD" w:rsidRDefault="000D468E" w:rsidP="006F47CF">
            <w:pPr>
              <w:numPr>
                <w:ilvl w:val="0"/>
                <w:numId w:val="6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Adott tulajdonságú elemek halmazba rendezése.</w:t>
            </w:r>
          </w:p>
          <w:p w:rsidR="000D468E" w:rsidRPr="008305CD" w:rsidRDefault="000D468E" w:rsidP="006F47CF">
            <w:pPr>
              <w:numPr>
                <w:ilvl w:val="0"/>
                <w:numId w:val="6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Halmazba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 xml:space="preserve"> tartozó elemek közös tulajdonságainak felismerése,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megnevezése</w:t>
            </w: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D468E" w:rsidRPr="008305CD" w:rsidRDefault="000D468E" w:rsidP="006F47CF">
            <w:pPr>
              <w:numPr>
                <w:ilvl w:val="0"/>
                <w:numId w:val="6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Annak eldöntése, hogy egy elem beletartozik-e egy adott halmazba.</w:t>
            </w:r>
          </w:p>
          <w:p w:rsidR="000D468E" w:rsidRPr="008305CD" w:rsidRDefault="000D468E" w:rsidP="006F47CF">
            <w:pPr>
              <w:numPr>
                <w:ilvl w:val="0"/>
                <w:numId w:val="6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változás értelmezése egyszerű matematikai tartalmú szövegben.</w:t>
            </w:r>
          </w:p>
          <w:p w:rsidR="000D468E" w:rsidRPr="008305CD" w:rsidRDefault="000D468E" w:rsidP="006F47CF">
            <w:pPr>
              <w:numPr>
                <w:ilvl w:val="0"/>
                <w:numId w:val="6"/>
              </w:numPr>
              <w:spacing w:after="0" w:line="240" w:lineRule="auto"/>
              <w:ind w:left="4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összes eset megtalálása (próbálgatással).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Számtan, algebra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 írása, olvasása (10 000-es számkör). Helyi érték, alaki érték, valódi érték fogalma 10 000-es számkörben.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Negatív számok a mindennapi életben (hőmérséklet, adósság).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Törtek a mindennapi életben: 2, 3, 4, 10, 100 nevezőjű törtek megnevezése, lejegyzése szöveggel, előállítása hajtogatással, nyírással, rajzzal, színezéssel.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Természetes számok nagyság szerinti összehasonlítása 10 000-es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számkörben.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Mennyiségek közötti összefüggések észrevétele tevékenységekben. 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matematika különböző területein az ésszerű becslés és a kerekítés alkalmazása.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Fejben számolás százas számkörben.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szorzótábla biztos ismerete 100-as számkörben. 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Fejben számolás 10 000-ig nullákra végződő egyszerű esetekben.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Összeg, különbség, szorzat, hányados fogalmának ismerete. Műveletek tulajdonságainak, tagok, illetve tényezők felcserélhetőségének alkalmazása. Műveleti sorrend ismerete, alkalmazása.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Négyjegyű számok összeadása, kivonása, szorzás egy- és kétjegyű, osztás egyjegyű számmal írásban.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Műveletek ellenőrzése.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Szöveges feladat: a szöveg értelmezése, adatok kigyűjtése, megoldási terv, becslés, ellenőrzés, az eredmény realitásának vizsgálata.</w:t>
            </w:r>
          </w:p>
          <w:p w:rsidR="000D468E" w:rsidRPr="008305CD" w:rsidRDefault="000D468E" w:rsidP="006F47CF">
            <w:pPr>
              <w:numPr>
                <w:ilvl w:val="0"/>
                <w:numId w:val="7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Többszörös, osztó, maradék fogalmának ismerete.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Összefüggések, függvények, sorozatok</w:t>
            </w:r>
          </w:p>
          <w:p w:rsidR="000D468E" w:rsidRPr="008305CD" w:rsidRDefault="000D468E" w:rsidP="006F47CF">
            <w:pPr>
              <w:numPr>
                <w:ilvl w:val="0"/>
                <w:numId w:val="8"/>
              </w:numPr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Szabályfelismerés, szabálykövetés. Növekvő és csökkenő számsorozatok felismerése, készítése.</w:t>
            </w:r>
          </w:p>
          <w:p w:rsidR="000D468E" w:rsidRPr="008305CD" w:rsidRDefault="000D468E" w:rsidP="006F47CF">
            <w:pPr>
              <w:numPr>
                <w:ilvl w:val="0"/>
                <w:numId w:val="8"/>
              </w:numPr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Összefüggések keresése az egyszerű sorozatok elemei között.</w:t>
            </w:r>
          </w:p>
          <w:p w:rsidR="000D468E" w:rsidRPr="008305CD" w:rsidRDefault="000D468E" w:rsidP="006F47CF">
            <w:pPr>
              <w:numPr>
                <w:ilvl w:val="0"/>
                <w:numId w:val="8"/>
              </w:numPr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szabály megfogalmazása egyszerű formában, a hiányzó elemek pótlása.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Geometria</w:t>
            </w:r>
          </w:p>
          <w:p w:rsidR="000D468E" w:rsidRPr="008305CD" w:rsidRDefault="000D468E" w:rsidP="006F47CF">
            <w:pPr>
              <w:numPr>
                <w:ilvl w:val="0"/>
                <w:numId w:val="9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Egyenesek kölcsönös helyzetének felismerése: metsző és párhuzamos egyenesek. 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szabvány mértékegységek: mm, km, ml, cl, hl, g, t, másodperc. Átváltások szomszédos mértékegységek között.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Hosszúság, távolság és idő mérése (egyszerű gyakorlati példák).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Háromszög, négyzet, téglalap, sokszög létrehozása egyszerű módszerekkel, felismerésük, jellemzőik.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Kör fogalmának tapasztalati ismerete.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Cs/>
                <w:sz w:val="24"/>
                <w:szCs w:val="24"/>
              </w:rPr>
              <w:t>A test és a síkidom közötti különbség megértése.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Kocka, téglatest, felismerése, létrehozása, jellemzői.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Gömb felismerése.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Tükrös alakzatok és tengelyes szimmetria előállítása hajtogatással, nyírással, rajzzal, színezéssel. 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Négyzet, téglalap kerülete.</w:t>
            </w:r>
          </w:p>
          <w:p w:rsidR="000D468E" w:rsidRPr="008305CD" w:rsidRDefault="000D468E" w:rsidP="006F47CF">
            <w:pPr>
              <w:numPr>
                <w:ilvl w:val="0"/>
                <w:numId w:val="10"/>
              </w:numPr>
              <w:spacing w:after="0" w:line="240" w:lineRule="auto"/>
              <w:ind w:left="4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Négyzet, téglalap területének mérése különféle egységekkel, területlefedéssel.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Valószínűség, statisztika</w:t>
            </w:r>
          </w:p>
          <w:p w:rsidR="000D468E" w:rsidRPr="008305CD" w:rsidRDefault="000D468E" w:rsidP="006F47CF">
            <w:pPr>
              <w:numPr>
                <w:ilvl w:val="0"/>
                <w:numId w:val="11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Tapasztalati adatok lejegyzése, táblázatba rendezése. Táblázat adatainak értelmezése. </w:t>
            </w:r>
          </w:p>
          <w:p w:rsidR="000D468E" w:rsidRPr="008305CD" w:rsidRDefault="000D468E" w:rsidP="006F47CF">
            <w:pPr>
              <w:numPr>
                <w:ilvl w:val="0"/>
                <w:numId w:val="11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Adatgyűjtés, adatok lejegyzése, diagram leolvasása.</w:t>
            </w:r>
          </w:p>
          <w:p w:rsidR="000D468E" w:rsidRPr="008305CD" w:rsidRDefault="000D468E" w:rsidP="006F47CF">
            <w:pPr>
              <w:numPr>
                <w:ilvl w:val="0"/>
                <w:numId w:val="11"/>
              </w:numPr>
              <w:spacing w:after="0" w:line="240" w:lineRule="auto"/>
              <w:ind w:left="4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Valószínűségi játékok, kísérletek értelmezése. Biztos, lehetetlen, lehet, de nem biztos tapasztalati ismerete.</w:t>
            </w:r>
          </w:p>
          <w:p w:rsidR="000D468E" w:rsidRPr="008305CD" w:rsidRDefault="000D468E" w:rsidP="006F47CF">
            <w:pPr>
              <w:spacing w:after="0" w:line="240" w:lineRule="auto"/>
              <w:ind w:left="-4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Informatikai ismeretek</w:t>
            </w:r>
          </w:p>
          <w:p w:rsidR="000D468E" w:rsidRPr="008305CD" w:rsidRDefault="000D468E" w:rsidP="006F47CF">
            <w:pPr>
              <w:numPr>
                <w:ilvl w:val="0"/>
                <w:numId w:val="12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Tanári segítséggel az életkorának megfelelő oktatási célú programok használata.</w:t>
            </w:r>
          </w:p>
          <w:p w:rsidR="000D468E" w:rsidRPr="008305CD" w:rsidRDefault="000D468E" w:rsidP="006F47CF">
            <w:pPr>
              <w:numPr>
                <w:ilvl w:val="0"/>
                <w:numId w:val="12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 rajzoló program ismerte; egyszerű ábrák elkészítése, színezése.</w:t>
            </w:r>
          </w:p>
          <w:p w:rsidR="000D468E" w:rsidRPr="008305CD" w:rsidRDefault="000D468E" w:rsidP="006F47CF">
            <w:pPr>
              <w:numPr>
                <w:ilvl w:val="0"/>
                <w:numId w:val="12"/>
              </w:numPr>
              <w:spacing w:after="0" w:line="240" w:lineRule="auto"/>
              <w:ind w:left="4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Együttműködés interaktív tábla használatánál.</w:t>
            </w:r>
          </w:p>
        </w:tc>
      </w:tr>
    </w:tbl>
    <w:p w:rsidR="00704A23" w:rsidRPr="00187D44" w:rsidRDefault="00704A23" w:rsidP="006D2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04A23" w:rsidRPr="00187D44" w:rsidSect="00961C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05" w:rsidRDefault="00773205">
      <w:pPr>
        <w:spacing w:after="0" w:line="240" w:lineRule="auto"/>
      </w:pPr>
      <w:r>
        <w:separator/>
      </w:r>
    </w:p>
  </w:endnote>
  <w:endnote w:type="continuationSeparator" w:id="0">
    <w:p w:rsidR="00773205" w:rsidRDefault="007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E3" w:rsidRDefault="00961C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05" w:rsidRDefault="00773205">
      <w:pPr>
        <w:spacing w:after="0" w:line="240" w:lineRule="auto"/>
      </w:pPr>
      <w:r>
        <w:separator/>
      </w:r>
    </w:p>
  </w:footnote>
  <w:footnote w:type="continuationSeparator" w:id="0">
    <w:p w:rsidR="00773205" w:rsidRDefault="0077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B12"/>
    <w:multiLevelType w:val="hybridMultilevel"/>
    <w:tmpl w:val="1144B692"/>
    <w:lvl w:ilvl="0" w:tplc="40542202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9CC6E29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839"/>
    <w:multiLevelType w:val="hybridMultilevel"/>
    <w:tmpl w:val="B352D904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40238"/>
    <w:multiLevelType w:val="hybridMultilevel"/>
    <w:tmpl w:val="7E200528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E03B6"/>
    <w:multiLevelType w:val="hybridMultilevel"/>
    <w:tmpl w:val="3AC02164"/>
    <w:lvl w:ilvl="0" w:tplc="9CC6E29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04CF"/>
    <w:multiLevelType w:val="hybridMultilevel"/>
    <w:tmpl w:val="306CE9C2"/>
    <w:lvl w:ilvl="0" w:tplc="9CC6E298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2D9D1410"/>
    <w:multiLevelType w:val="hybridMultilevel"/>
    <w:tmpl w:val="C86A422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90632"/>
    <w:multiLevelType w:val="hybridMultilevel"/>
    <w:tmpl w:val="642ED596"/>
    <w:lvl w:ilvl="0" w:tplc="647A216E">
      <w:start w:val="1"/>
      <w:numFmt w:val="bullet"/>
      <w:pStyle w:val="Stlus4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A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ED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6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472C5"/>
    <w:multiLevelType w:val="hybridMultilevel"/>
    <w:tmpl w:val="766A6492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E3448"/>
    <w:multiLevelType w:val="hybridMultilevel"/>
    <w:tmpl w:val="C750ED66"/>
    <w:lvl w:ilvl="0" w:tplc="9CC6E298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3B0F5FE6"/>
    <w:multiLevelType w:val="hybridMultilevel"/>
    <w:tmpl w:val="AC5CC658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7D23"/>
    <w:multiLevelType w:val="hybridMultilevel"/>
    <w:tmpl w:val="F858F342"/>
    <w:lvl w:ilvl="0" w:tplc="9CC6E298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8697537"/>
    <w:multiLevelType w:val="hybridMultilevel"/>
    <w:tmpl w:val="20608A9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A95F28"/>
    <w:multiLevelType w:val="hybridMultilevel"/>
    <w:tmpl w:val="8FD0A758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F14AC"/>
    <w:multiLevelType w:val="multilevel"/>
    <w:tmpl w:val="76C830FE"/>
    <w:lvl w:ilvl="0">
      <w:start w:val="1"/>
      <w:numFmt w:val="bullet"/>
      <w:pStyle w:val="Tblzafelsor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641BE"/>
    <w:multiLevelType w:val="hybridMultilevel"/>
    <w:tmpl w:val="96C0C52C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5F35"/>
    <w:multiLevelType w:val="hybridMultilevel"/>
    <w:tmpl w:val="62BC4C04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24579"/>
    <w:multiLevelType w:val="hybridMultilevel"/>
    <w:tmpl w:val="C74C2150"/>
    <w:lvl w:ilvl="0" w:tplc="46EAF87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DA21445"/>
    <w:multiLevelType w:val="hybridMultilevel"/>
    <w:tmpl w:val="BE9875B4"/>
    <w:lvl w:ilvl="0" w:tplc="46EAF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2"/>
  </w:num>
  <w:num w:numId="13">
    <w:abstractNumId w:val="16"/>
  </w:num>
  <w:num w:numId="14">
    <w:abstractNumId w:val="5"/>
  </w:num>
  <w:num w:numId="15">
    <w:abstractNumId w:val="17"/>
  </w:num>
  <w:num w:numId="16">
    <w:abstractNumId w:val="11"/>
  </w:num>
  <w:num w:numId="17">
    <w:abstractNumId w:val="6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E"/>
    <w:rsid w:val="000044C8"/>
    <w:rsid w:val="00037452"/>
    <w:rsid w:val="000676F4"/>
    <w:rsid w:val="0008372B"/>
    <w:rsid w:val="000B54AF"/>
    <w:rsid w:val="000C46F3"/>
    <w:rsid w:val="000C7CE9"/>
    <w:rsid w:val="000D468E"/>
    <w:rsid w:val="000E0CC1"/>
    <w:rsid w:val="0010278D"/>
    <w:rsid w:val="00115695"/>
    <w:rsid w:val="00125C70"/>
    <w:rsid w:val="00145B06"/>
    <w:rsid w:val="00161D74"/>
    <w:rsid w:val="00170B6D"/>
    <w:rsid w:val="001715BF"/>
    <w:rsid w:val="001753B7"/>
    <w:rsid w:val="00187D44"/>
    <w:rsid w:val="001B5454"/>
    <w:rsid w:val="001E6042"/>
    <w:rsid w:val="001F3EDC"/>
    <w:rsid w:val="00205F99"/>
    <w:rsid w:val="00235F56"/>
    <w:rsid w:val="00274BFF"/>
    <w:rsid w:val="002844B0"/>
    <w:rsid w:val="002929B4"/>
    <w:rsid w:val="00297180"/>
    <w:rsid w:val="002C2813"/>
    <w:rsid w:val="002C7209"/>
    <w:rsid w:val="002D4424"/>
    <w:rsid w:val="002F26C7"/>
    <w:rsid w:val="003058EF"/>
    <w:rsid w:val="00310590"/>
    <w:rsid w:val="00312FA8"/>
    <w:rsid w:val="003300B5"/>
    <w:rsid w:val="0033225F"/>
    <w:rsid w:val="0033398B"/>
    <w:rsid w:val="0034428B"/>
    <w:rsid w:val="00350B82"/>
    <w:rsid w:val="00374894"/>
    <w:rsid w:val="00377B85"/>
    <w:rsid w:val="00377EF7"/>
    <w:rsid w:val="003942D4"/>
    <w:rsid w:val="003B258E"/>
    <w:rsid w:val="003D5B51"/>
    <w:rsid w:val="003E5864"/>
    <w:rsid w:val="003F5B15"/>
    <w:rsid w:val="00402CBE"/>
    <w:rsid w:val="00421A22"/>
    <w:rsid w:val="004512BB"/>
    <w:rsid w:val="00457E59"/>
    <w:rsid w:val="0046530B"/>
    <w:rsid w:val="00480E59"/>
    <w:rsid w:val="004A629F"/>
    <w:rsid w:val="004B4E78"/>
    <w:rsid w:val="004B4E85"/>
    <w:rsid w:val="004D7688"/>
    <w:rsid w:val="004E456B"/>
    <w:rsid w:val="00504F69"/>
    <w:rsid w:val="00514574"/>
    <w:rsid w:val="00552B14"/>
    <w:rsid w:val="005C6A9B"/>
    <w:rsid w:val="005D003A"/>
    <w:rsid w:val="005E6DB8"/>
    <w:rsid w:val="00612303"/>
    <w:rsid w:val="0061573F"/>
    <w:rsid w:val="006631DF"/>
    <w:rsid w:val="00666E85"/>
    <w:rsid w:val="00693277"/>
    <w:rsid w:val="006B601C"/>
    <w:rsid w:val="006D201E"/>
    <w:rsid w:val="006F47CF"/>
    <w:rsid w:val="00702E35"/>
    <w:rsid w:val="00704A23"/>
    <w:rsid w:val="00706716"/>
    <w:rsid w:val="0073458C"/>
    <w:rsid w:val="0076294A"/>
    <w:rsid w:val="00763603"/>
    <w:rsid w:val="00773205"/>
    <w:rsid w:val="00786ABA"/>
    <w:rsid w:val="007B4911"/>
    <w:rsid w:val="007E5A2B"/>
    <w:rsid w:val="008118AB"/>
    <w:rsid w:val="00820866"/>
    <w:rsid w:val="008242D2"/>
    <w:rsid w:val="008305CD"/>
    <w:rsid w:val="0085592B"/>
    <w:rsid w:val="0086463C"/>
    <w:rsid w:val="00873943"/>
    <w:rsid w:val="00877079"/>
    <w:rsid w:val="00894528"/>
    <w:rsid w:val="008E22F9"/>
    <w:rsid w:val="008F4F6A"/>
    <w:rsid w:val="008F5258"/>
    <w:rsid w:val="009043AD"/>
    <w:rsid w:val="009308A6"/>
    <w:rsid w:val="00945C49"/>
    <w:rsid w:val="00961CE3"/>
    <w:rsid w:val="009719C7"/>
    <w:rsid w:val="00982EEA"/>
    <w:rsid w:val="009B09DF"/>
    <w:rsid w:val="009D6B2E"/>
    <w:rsid w:val="009E122C"/>
    <w:rsid w:val="00A037CC"/>
    <w:rsid w:val="00A10F8E"/>
    <w:rsid w:val="00A27953"/>
    <w:rsid w:val="00A30B3B"/>
    <w:rsid w:val="00A43D0F"/>
    <w:rsid w:val="00A62F52"/>
    <w:rsid w:val="00A8569A"/>
    <w:rsid w:val="00A90E07"/>
    <w:rsid w:val="00AB6AD5"/>
    <w:rsid w:val="00AF6C1B"/>
    <w:rsid w:val="00B06861"/>
    <w:rsid w:val="00B17E27"/>
    <w:rsid w:val="00B37E5D"/>
    <w:rsid w:val="00B44DE7"/>
    <w:rsid w:val="00B62ECE"/>
    <w:rsid w:val="00B726B9"/>
    <w:rsid w:val="00B84EB0"/>
    <w:rsid w:val="00BB5F97"/>
    <w:rsid w:val="00BD2F41"/>
    <w:rsid w:val="00C12C3B"/>
    <w:rsid w:val="00C212D4"/>
    <w:rsid w:val="00C24AB6"/>
    <w:rsid w:val="00C45C4A"/>
    <w:rsid w:val="00C95ABD"/>
    <w:rsid w:val="00C975EC"/>
    <w:rsid w:val="00CA6D01"/>
    <w:rsid w:val="00CB4663"/>
    <w:rsid w:val="00CC037B"/>
    <w:rsid w:val="00CC4BB4"/>
    <w:rsid w:val="00CC5BD9"/>
    <w:rsid w:val="00CE121F"/>
    <w:rsid w:val="00D14E74"/>
    <w:rsid w:val="00D328BF"/>
    <w:rsid w:val="00D345AD"/>
    <w:rsid w:val="00D36D18"/>
    <w:rsid w:val="00D54EC6"/>
    <w:rsid w:val="00D57E20"/>
    <w:rsid w:val="00D85119"/>
    <w:rsid w:val="00DB2B6C"/>
    <w:rsid w:val="00DB3CCB"/>
    <w:rsid w:val="00DD5C84"/>
    <w:rsid w:val="00DE3F62"/>
    <w:rsid w:val="00E0597F"/>
    <w:rsid w:val="00E10590"/>
    <w:rsid w:val="00E12BA2"/>
    <w:rsid w:val="00E12F38"/>
    <w:rsid w:val="00E36EFD"/>
    <w:rsid w:val="00EB0601"/>
    <w:rsid w:val="00EB61A1"/>
    <w:rsid w:val="00EB73A4"/>
    <w:rsid w:val="00EC2CA9"/>
    <w:rsid w:val="00ED50A6"/>
    <w:rsid w:val="00EE3DB5"/>
    <w:rsid w:val="00F10879"/>
    <w:rsid w:val="00F14B98"/>
    <w:rsid w:val="00F27D8C"/>
    <w:rsid w:val="00F41E9C"/>
    <w:rsid w:val="00F4569F"/>
    <w:rsid w:val="00F912A1"/>
    <w:rsid w:val="00FA2ACB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0D468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D468E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0D468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D468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nhideWhenUsed/>
    <w:qFormat/>
    <w:rsid w:val="000D468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0D468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0D468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0D468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0D468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D468E"/>
    <w:pPr>
      <w:keepNext/>
      <w:keepLines/>
      <w:spacing w:before="200" w:after="0"/>
      <w:outlineLvl w:val="8"/>
    </w:pPr>
    <w:rPr>
      <w:rFonts w:ascii="Cambria" w:eastAsia="Times New Roman" w:hAnsi="Cambria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D468E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customStyle="1" w:styleId="Cmsor2Char">
    <w:name w:val="Címsor 2 Char"/>
    <w:link w:val="Cmsor2"/>
    <w:uiPriority w:val="99"/>
    <w:rsid w:val="000D468E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rsid w:val="000D468E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4Char">
    <w:name w:val="Címsor 4 Char"/>
    <w:link w:val="Cmsor4"/>
    <w:rsid w:val="000D468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link w:val="Cmsor5"/>
    <w:uiPriority w:val="99"/>
    <w:rsid w:val="000D46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link w:val="Cmsor6"/>
    <w:uiPriority w:val="99"/>
    <w:rsid w:val="000D468E"/>
    <w:rPr>
      <w:rFonts w:ascii="Calibri" w:eastAsia="Times New Roman" w:hAnsi="Calibri" w:cs="Times New Roman"/>
      <w:b/>
      <w:bCs/>
      <w:lang w:val="x-none"/>
    </w:rPr>
  </w:style>
  <w:style w:type="character" w:customStyle="1" w:styleId="Cmsor7Char">
    <w:name w:val="Címsor 7 Char"/>
    <w:link w:val="Cmsor7"/>
    <w:uiPriority w:val="99"/>
    <w:rsid w:val="000D468E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0D46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rsid w:val="000D468E"/>
    <w:rPr>
      <w:rFonts w:ascii="Cambria" w:eastAsia="Times New Roman" w:hAnsi="Cambria" w:cs="Times New Roman"/>
      <w:sz w:val="20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0D468E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0D4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hu-HU"/>
    </w:rPr>
  </w:style>
  <w:style w:type="character" w:styleId="Jegyzethivatkozs">
    <w:name w:val="annotation reference"/>
    <w:uiPriority w:val="99"/>
    <w:unhideWhenUsed/>
    <w:rsid w:val="000D468E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rsid w:val="000D46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468E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/>
    </w:rPr>
  </w:style>
  <w:style w:type="character" w:customStyle="1" w:styleId="lfejChar">
    <w:name w:val="Élőfej Char"/>
    <w:link w:val="lfej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llb">
    <w:name w:val="footer"/>
    <w:basedOn w:val="Norml"/>
    <w:link w:val="llbChar"/>
    <w:uiPriority w:val="99"/>
    <w:unhideWhenUsed/>
    <w:rsid w:val="000D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uiPriority w:val="99"/>
    <w:rsid w:val="000D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0D468E"/>
    <w:pPr>
      <w:framePr w:hSpace="141" w:wrap="around" w:vAnchor="text" w:hAnchor="margin" w:y="199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link w:val="Szvegtrzs2"/>
    <w:rsid w:val="000D468E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0D468E"/>
    <w:pPr>
      <w:spacing w:after="0" w:line="240" w:lineRule="auto"/>
    </w:pPr>
    <w:rPr>
      <w:rFonts w:ascii="Times New Roman" w:hAnsi="Times New Roman"/>
      <w:color w:val="008000"/>
      <w:sz w:val="24"/>
      <w:szCs w:val="24"/>
    </w:rPr>
  </w:style>
  <w:style w:type="character" w:customStyle="1" w:styleId="Szvegtrzs3Char">
    <w:name w:val="Szövegtörzs 3 Char"/>
    <w:link w:val="Szvegtrzs3"/>
    <w:rsid w:val="000D468E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0D468E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0D46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0D468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rsid w:val="000D468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0D46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eladatszvege">
    <w:name w:val="feladat szövege"/>
    <w:basedOn w:val="Norml"/>
    <w:next w:val="Norml"/>
    <w:rsid w:val="000D468E"/>
    <w:rPr>
      <w:rFonts w:ascii="Times New Roman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0D468E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/>
      <w:color w:val="00B050"/>
      <w:sz w:val="24"/>
      <w:szCs w:val="24"/>
      <w:lang w:val="x-none" w:eastAsia="hu-HU"/>
    </w:rPr>
  </w:style>
  <w:style w:type="paragraph" w:customStyle="1" w:styleId="Listaszerbekezds2">
    <w:name w:val="Listaszerű bekezdés2"/>
    <w:basedOn w:val="Norml"/>
    <w:uiPriority w:val="99"/>
    <w:rsid w:val="000D468E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elmleticm">
    <w:name w:val="elméleti cím"/>
    <w:basedOn w:val="Cmsor2"/>
    <w:next w:val="Norml"/>
    <w:autoRedefine/>
    <w:rsid w:val="000D468E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uiPriority w:val="99"/>
    <w:rsid w:val="000D468E"/>
    <w:pPr>
      <w:widowControl w:val="0"/>
      <w:spacing w:after="325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Heading31">
    <w:name w:val="Heading 31"/>
    <w:next w:val="Norml"/>
    <w:uiPriority w:val="99"/>
    <w:rsid w:val="000D468E"/>
    <w:pPr>
      <w:keepNext/>
      <w:keepLines/>
      <w:spacing w:before="200"/>
      <w:outlineLvl w:val="2"/>
    </w:pPr>
    <w:rPr>
      <w:rFonts w:ascii="Lucida Grande" w:eastAsia="Times New Roman" w:hAnsi="Lucida Grande" w:cs="Lucida Grande"/>
      <w:b/>
      <w:bCs/>
      <w:color w:val="356DB0"/>
      <w:sz w:val="22"/>
      <w:szCs w:val="22"/>
      <w:lang w:val="en-US" w:eastAsia="en-US"/>
    </w:rPr>
  </w:style>
  <w:style w:type="paragraph" w:customStyle="1" w:styleId="Heading51">
    <w:name w:val="Heading 51"/>
    <w:next w:val="Norml"/>
    <w:uiPriority w:val="99"/>
    <w:rsid w:val="000D468E"/>
    <w:pPr>
      <w:spacing w:before="240" w:after="60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 w:eastAsia="en-US"/>
    </w:rPr>
  </w:style>
  <w:style w:type="paragraph" w:customStyle="1" w:styleId="Listaszerbekezds1">
    <w:name w:val="Listaszerű bekezdés1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1">
    <w:name w:val="CM1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28">
    <w:name w:val="CM28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0D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NormlKChar">
    <w:name w:val="Normál_K Char"/>
    <w:link w:val="NormlK"/>
    <w:locked/>
    <w:rsid w:val="000D468E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0D468E"/>
    <w:rPr>
      <w:rFonts w:cs="Times New Roman"/>
    </w:rPr>
  </w:style>
  <w:style w:type="table" w:styleId="Rcsostblzat">
    <w:name w:val="Table Grid"/>
    <w:basedOn w:val="Normltblzat"/>
    <w:uiPriority w:val="99"/>
    <w:rsid w:val="000D468E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0D468E"/>
    <w:rPr>
      <w:rFonts w:ascii="Cambria" w:eastAsia="ヒラギノ角ゴ Pro W3" w:hAnsi="Cambria"/>
      <w:color w:val="000000"/>
    </w:rPr>
  </w:style>
  <w:style w:type="paragraph" w:customStyle="1" w:styleId="Norml1">
    <w:name w:val="Normál1"/>
    <w:autoRedefine/>
    <w:rsid w:val="000D468E"/>
    <w:rPr>
      <w:rFonts w:ascii="Times New Roman" w:eastAsia="ヒラギノ角ゴ Pro W3" w:hAnsi="Times New Roman"/>
      <w:color w:val="000000"/>
      <w:sz w:val="24"/>
    </w:rPr>
  </w:style>
  <w:style w:type="numbering" w:customStyle="1" w:styleId="Nemlista1">
    <w:name w:val="Nem lista1"/>
    <w:next w:val="Nemlista"/>
    <w:uiPriority w:val="99"/>
    <w:semiHidden/>
    <w:unhideWhenUsed/>
    <w:rsid w:val="000D468E"/>
  </w:style>
  <w:style w:type="paragraph" w:customStyle="1" w:styleId="Beoszts">
    <w:name w:val="Beosztás"/>
    <w:basedOn w:val="Norml"/>
    <w:next w:val="Norml"/>
    <w:uiPriority w:val="99"/>
    <w:rsid w:val="000D468E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paragraph" w:styleId="Nincstrkz">
    <w:name w:val="No Spacing"/>
    <w:uiPriority w:val="1"/>
    <w:qFormat/>
    <w:rsid w:val="000D468E"/>
    <w:rPr>
      <w:sz w:val="22"/>
      <w:szCs w:val="22"/>
      <w:lang w:eastAsia="en-US"/>
    </w:rPr>
  </w:style>
  <w:style w:type="character" w:styleId="HTML-rgp">
    <w:name w:val="HTML Typewriter"/>
    <w:rsid w:val="000D468E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0D468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rsid w:val="000D468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laprtelmezett">
    <w:name w:val="Alapértelmezett"/>
    <w:rsid w:val="000D468E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ar-SA"/>
    </w:rPr>
  </w:style>
  <w:style w:type="character" w:styleId="Kiemels2">
    <w:name w:val="Strong"/>
    <w:uiPriority w:val="99"/>
    <w:qFormat/>
    <w:rsid w:val="000D468E"/>
    <w:rPr>
      <w:rFonts w:cs="Times New Roman"/>
      <w:b/>
      <w:bCs/>
    </w:rPr>
  </w:style>
  <w:style w:type="paragraph" w:styleId="Vltozat">
    <w:name w:val="Revision"/>
    <w:hidden/>
    <w:uiPriority w:val="99"/>
    <w:rsid w:val="000D468E"/>
    <w:rPr>
      <w:sz w:val="22"/>
      <w:szCs w:val="22"/>
      <w:lang w:eastAsia="en-US"/>
    </w:rPr>
  </w:style>
  <w:style w:type="character" w:customStyle="1" w:styleId="JegyzetszvegChar1">
    <w:name w:val="Jegyzetszöveg Char1"/>
    <w:rsid w:val="000D468E"/>
    <w:rPr>
      <w:rFonts w:ascii="Calibri" w:hAnsi="Calibri"/>
      <w:lang w:val="x-none" w:eastAsia="en-US"/>
    </w:rPr>
  </w:style>
  <w:style w:type="character" w:customStyle="1" w:styleId="cm38char">
    <w:name w:val="cm38__char"/>
    <w:basedOn w:val="Bekezdsalapbettpusa"/>
    <w:uiPriority w:val="99"/>
    <w:rsid w:val="000D468E"/>
  </w:style>
  <w:style w:type="paragraph" w:customStyle="1" w:styleId="cm380">
    <w:name w:val="cm38"/>
    <w:basedOn w:val="Norml"/>
    <w:uiPriority w:val="99"/>
    <w:rsid w:val="000D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4">
    <w:name w:val="Normál4"/>
    <w:rsid w:val="000D468E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D468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0D468E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D46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D468E"/>
  </w:style>
  <w:style w:type="paragraph" w:customStyle="1" w:styleId="Stlus3">
    <w:name w:val="Stílus3"/>
    <w:basedOn w:val="Cmsor1"/>
    <w:uiPriority w:val="99"/>
    <w:rsid w:val="000D468E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uiPriority w:val="99"/>
    <w:rsid w:val="000D468E"/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tlus4">
    <w:name w:val="Stílus4"/>
    <w:basedOn w:val="Buborkszveg"/>
    <w:uiPriority w:val="99"/>
    <w:rsid w:val="000D468E"/>
    <w:pPr>
      <w:numPr>
        <w:numId w:val="17"/>
      </w:numPr>
    </w:pPr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BodyTextIndentChar">
    <w:name w:val="Body Text Indent Char"/>
    <w:link w:val="Szvegtrzsbehzssal1"/>
    <w:rsid w:val="000D468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basedOn w:val="Norml"/>
    <w:link w:val="LbjegyzetszvegChar"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rsid w:val="000D468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0D468E"/>
    <w:rPr>
      <w:vertAlign w:val="superscript"/>
    </w:rPr>
  </w:style>
  <w:style w:type="character" w:customStyle="1" w:styleId="st">
    <w:name w:val="st"/>
    <w:basedOn w:val="Bekezdsalapbettpusa"/>
    <w:rsid w:val="000D468E"/>
  </w:style>
  <w:style w:type="character" w:customStyle="1" w:styleId="txt">
    <w:name w:val="txt"/>
    <w:basedOn w:val="Bekezdsalapbettpusa"/>
    <w:rsid w:val="000D468E"/>
  </w:style>
  <w:style w:type="character" w:styleId="Hiperhivatkozs">
    <w:name w:val="Hyperlink"/>
    <w:rsid w:val="000D468E"/>
    <w:rPr>
      <w:color w:val="0000FF"/>
      <w:u w:val="single"/>
    </w:rPr>
  </w:style>
  <w:style w:type="character" w:customStyle="1" w:styleId="btxt">
    <w:name w:val="btxt"/>
    <w:basedOn w:val="Bekezdsalapbettpusa"/>
    <w:rsid w:val="000D468E"/>
  </w:style>
  <w:style w:type="paragraph" w:customStyle="1" w:styleId="Q1">
    <w:name w:val="Q1"/>
    <w:basedOn w:val="Norml"/>
    <w:uiPriority w:val="99"/>
    <w:rsid w:val="000D46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lang w:eastAsia="hu-HU"/>
    </w:rPr>
  </w:style>
  <w:style w:type="paragraph" w:customStyle="1" w:styleId="Szvegtrzsbehzssal2">
    <w:name w:val="Szövegtörzs behúzással2"/>
    <w:basedOn w:val="Norml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0D46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szCm1">
    <w:name w:val="RészCím1"/>
    <w:basedOn w:val="Norml"/>
    <w:next w:val="Norml"/>
    <w:rsid w:val="000D468E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zveg">
    <w:name w:val="Szöveg"/>
    <w:basedOn w:val="Norml"/>
    <w:rsid w:val="000D468E"/>
    <w:pPr>
      <w:spacing w:after="60" w:line="240" w:lineRule="auto"/>
      <w:ind w:left="425"/>
    </w:pPr>
    <w:rPr>
      <w:rFonts w:eastAsia="Times New Roman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0D468E"/>
    <w:pPr>
      <w:ind w:left="720"/>
    </w:pPr>
    <w:rPr>
      <w:rFonts w:eastAsia="Times New Roman" w:cs="Calibri"/>
    </w:rPr>
  </w:style>
  <w:style w:type="paragraph" w:customStyle="1" w:styleId="Tblzattartalom">
    <w:name w:val="Táblázattartalom"/>
    <w:basedOn w:val="Norml"/>
    <w:rsid w:val="000D468E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0D468E"/>
    <w:pPr>
      <w:spacing w:after="0" w:line="240" w:lineRule="auto"/>
      <w:ind w:left="720"/>
      <w:contextualSpacing/>
    </w:pPr>
  </w:style>
  <w:style w:type="paragraph" w:customStyle="1" w:styleId="Alap3frtelmezett">
    <w:name w:val="Alapé3frtelmezett"/>
    <w:rsid w:val="000D468E"/>
    <w:pPr>
      <w:autoSpaceDE w:val="0"/>
      <w:autoSpaceDN w:val="0"/>
      <w:adjustRightInd w:val="0"/>
      <w:spacing w:after="200" w:line="276" w:lineRule="auto"/>
    </w:pPr>
    <w:rPr>
      <w:rFonts w:ascii="Times New Roman"/>
      <w:kern w:val="1"/>
      <w:sz w:val="24"/>
      <w:szCs w:val="24"/>
      <w:lang w:eastAsia="en-US"/>
    </w:rPr>
  </w:style>
  <w:style w:type="paragraph" w:customStyle="1" w:styleId="msolistparagraph0">
    <w:name w:val="msolistparagraph"/>
    <w:basedOn w:val="Norml"/>
    <w:rsid w:val="000D468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2Char">
    <w:name w:val="Heading 2 Char"/>
    <w:rsid w:val="000D468E"/>
    <w:rPr>
      <w:rFonts w:ascii="Times New Roman" w:hAnsi="Times New Roman"/>
      <w:b/>
      <w:sz w:val="20"/>
      <w:lang w:val="x-none" w:eastAsia="hu-HU"/>
    </w:rPr>
  </w:style>
  <w:style w:type="character" w:customStyle="1" w:styleId="Heading3Char">
    <w:name w:val="Heading 3 Char"/>
    <w:uiPriority w:val="99"/>
    <w:rsid w:val="000D468E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0D468E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0D468E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0D468E"/>
    <w:rPr>
      <w:rFonts w:ascii="Times New Roman" w:hAnsi="Times New Roman"/>
    </w:rPr>
  </w:style>
  <w:style w:type="character" w:customStyle="1" w:styleId="FooterChar">
    <w:name w:val="Footer Char"/>
    <w:uiPriority w:val="99"/>
    <w:rsid w:val="000D468E"/>
    <w:rPr>
      <w:lang w:val="x-none" w:eastAsia="en-US"/>
    </w:rPr>
  </w:style>
  <w:style w:type="character" w:customStyle="1" w:styleId="HeaderChar">
    <w:name w:val="Header Char"/>
    <w:uiPriority w:val="99"/>
    <w:rsid w:val="000D468E"/>
    <w:rPr>
      <w:lang w:val="x-none" w:eastAsia="en-US"/>
    </w:rPr>
  </w:style>
  <w:style w:type="character" w:customStyle="1" w:styleId="BodyText2Char">
    <w:name w:val="Body Tex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paragraph" w:styleId="Szvegtrzsbehzssal20">
    <w:name w:val="Body Text Indent 2"/>
    <w:basedOn w:val="Norml"/>
    <w:link w:val="Szvegtrzsbehzssal2Char"/>
    <w:rsid w:val="000D468E"/>
    <w:pPr>
      <w:spacing w:after="120" w:line="480" w:lineRule="auto"/>
      <w:ind w:left="283"/>
    </w:pPr>
    <w:rPr>
      <w:rFonts w:eastAsia="Times New Roman"/>
      <w:sz w:val="20"/>
      <w:szCs w:val="20"/>
      <w:lang w:val="x-none"/>
    </w:rPr>
  </w:style>
  <w:style w:type="character" w:customStyle="1" w:styleId="Szvegtrzsbehzssal2Char">
    <w:name w:val="Szövegtörzs behúzással 2 Char"/>
    <w:link w:val="Szvegtrzsbehzssal20"/>
    <w:rsid w:val="000D468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Heading9Char">
    <w:name w:val="Heading 9 Char"/>
    <w:uiPriority w:val="99"/>
    <w:rsid w:val="000D468E"/>
    <w:rPr>
      <w:rFonts w:ascii="Cambria" w:hAnsi="Cambria" w:cs="Cambria"/>
      <w:i/>
      <w:iCs/>
      <w:color w:val="auto"/>
      <w:lang w:val="x-none" w:eastAsia="en-US"/>
    </w:rPr>
  </w:style>
  <w:style w:type="character" w:customStyle="1" w:styleId="Heading1Char">
    <w:name w:val="Heading 1 Char"/>
    <w:uiPriority w:val="99"/>
    <w:rsid w:val="000D468E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customStyle="1" w:styleId="BodyText3Char">
    <w:name w:val="Body Text 3 Char"/>
    <w:uiPriority w:val="99"/>
    <w:rsid w:val="000D468E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FootnoteTextChar">
    <w:name w:val="Footnote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CommentTextChar">
    <w:name w:val="Comment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mw-headline">
    <w:name w:val="mw-headline"/>
    <w:rsid w:val="000D468E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0D468E"/>
    <w:rPr>
      <w:rFonts w:ascii="Tahoma" w:hAnsi="Tahoma" w:cs="Tahoma"/>
      <w:sz w:val="16"/>
      <w:szCs w:val="16"/>
      <w:lang w:val="x-none" w:eastAsia="en-US"/>
    </w:rPr>
  </w:style>
  <w:style w:type="paragraph" w:customStyle="1" w:styleId="Cmsor31">
    <w:name w:val="Címsor 31"/>
    <w:next w:val="Norml"/>
    <w:rsid w:val="000D468E"/>
    <w:pPr>
      <w:keepNext/>
      <w:keepLines/>
      <w:spacing w:before="200"/>
      <w:outlineLvl w:val="2"/>
    </w:pPr>
    <w:rPr>
      <w:rFonts w:ascii="Lucida Grande" w:eastAsia="ヒラギノ角ゴ Pro W3" w:hAnsi="Lucida Grande"/>
      <w:b/>
      <w:color w:val="356DB0"/>
      <w:sz w:val="22"/>
      <w:lang w:val="en-US"/>
    </w:rPr>
  </w:style>
  <w:style w:type="paragraph" w:customStyle="1" w:styleId="Cmsor51">
    <w:name w:val="Címsor 51"/>
    <w:next w:val="Norml"/>
    <w:rsid w:val="000D468E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val="en-US"/>
    </w:rPr>
  </w:style>
  <w:style w:type="paragraph" w:styleId="Cm">
    <w:name w:val="Title"/>
    <w:basedOn w:val="Norml"/>
    <w:link w:val="CmChar"/>
    <w:uiPriority w:val="99"/>
    <w:qFormat/>
    <w:rsid w:val="000D468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character" w:customStyle="1" w:styleId="CmChar">
    <w:name w:val="Cím Char"/>
    <w:link w:val="Cm"/>
    <w:uiPriority w:val="99"/>
    <w:rsid w:val="000D468E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0D468E"/>
  </w:style>
  <w:style w:type="table" w:customStyle="1" w:styleId="Rcsostblzat1">
    <w:name w:val="Rácsos táblázat1"/>
    <w:basedOn w:val="Normltblzat"/>
    <w:next w:val="Rcsostblzat"/>
    <w:uiPriority w:val="99"/>
    <w:rsid w:val="000D46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0D468E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rsid w:val="000D468E"/>
    <w:rPr>
      <w:rFonts w:eastAsia="Times New Roman"/>
      <w:sz w:val="22"/>
      <w:szCs w:val="22"/>
      <w:lang w:eastAsia="en-US"/>
    </w:rPr>
  </w:style>
  <w:style w:type="character" w:customStyle="1" w:styleId="CharChar4">
    <w:name w:val="Char Char4"/>
    <w:locked/>
    <w:rsid w:val="000D468E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0D468E"/>
    <w:pPr>
      <w:spacing w:line="276" w:lineRule="auto"/>
      <w:ind w:firstLine="210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elssoraChar">
    <w:name w:val="Szövegtörzs első sora Char"/>
    <w:link w:val="Szvegtrzselssora"/>
    <w:rsid w:val="000D468E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erChar1">
    <w:name w:val="Header Char1"/>
    <w:uiPriority w:val="99"/>
    <w:rsid w:val="000D468E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0D46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3">
    <w:name w:val="CM3"/>
    <w:basedOn w:val="Default"/>
    <w:next w:val="Default"/>
    <w:uiPriority w:val="99"/>
    <w:rsid w:val="000D468E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0D468E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0D468E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CsakszvegChar">
    <w:name w:val="Csak szöveg Char"/>
    <w:link w:val="Csakszveg"/>
    <w:uiPriority w:val="99"/>
    <w:rsid w:val="000D468E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uiPriority w:val="99"/>
    <w:rsid w:val="000D468E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0D468E"/>
    <w:rPr>
      <w:rFonts w:cs="Times New Roman"/>
    </w:rPr>
  </w:style>
  <w:style w:type="character" w:customStyle="1" w:styleId="normal0020tablechar">
    <w:name w:val="normal_0020table__char"/>
    <w:uiPriority w:val="99"/>
    <w:rsid w:val="000D468E"/>
    <w:rPr>
      <w:rFonts w:cs="Times New Roman"/>
    </w:rPr>
  </w:style>
  <w:style w:type="paragraph" w:customStyle="1" w:styleId="norm00e1l">
    <w:name w:val="norm_00e1l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0D468E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0D468E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0D468E"/>
    <w:rPr>
      <w:rFonts w:cs="Times New Roman"/>
    </w:rPr>
  </w:style>
  <w:style w:type="character" w:customStyle="1" w:styleId="defaultchar">
    <w:name w:val="default__char"/>
    <w:uiPriority w:val="99"/>
    <w:rsid w:val="000D468E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0D468E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rsid w:val="000D46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CommentTextChar1">
    <w:name w:val="Comment Text Char1"/>
    <w:rsid w:val="000D468E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0D468E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0D468E"/>
    <w:pPr>
      <w:spacing w:after="0" w:line="240" w:lineRule="auto"/>
      <w:ind w:left="240"/>
    </w:pPr>
    <w:rPr>
      <w:rFonts w:eastAsia="Times New Roman" w:cs="Calibri"/>
      <w:sz w:val="24"/>
      <w:szCs w:val="24"/>
      <w:lang w:eastAsia="hu-HU"/>
    </w:rPr>
  </w:style>
  <w:style w:type="character" w:styleId="Mrltotthiperhivatkozs">
    <w:name w:val="FollowedHyperlink"/>
    <w:semiHidden/>
    <w:rsid w:val="000D468E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0D468E"/>
    <w:rPr>
      <w:rFonts w:eastAsia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D4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0D468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0D468E"/>
    <w:pPr>
      <w:spacing w:after="100"/>
    </w:pPr>
  </w:style>
  <w:style w:type="character" w:customStyle="1" w:styleId="formulatext">
    <w:name w:val="formulatext"/>
    <w:basedOn w:val="Bekezdsalapbettpusa"/>
    <w:uiPriority w:val="99"/>
    <w:rsid w:val="000D468E"/>
  </w:style>
  <w:style w:type="character" w:customStyle="1" w:styleId="CommentSubjectChar1">
    <w:name w:val="Comment Subject Char1"/>
    <w:uiPriority w:val="99"/>
    <w:semiHidden/>
    <w:rsid w:val="000D468E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0D468E"/>
    <w:pPr>
      <w:spacing w:after="0" w:line="240" w:lineRule="auto"/>
      <w:ind w:left="27" w:right="113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ft">
    <w:name w:val="ft"/>
    <w:basedOn w:val="Bekezdsalapbettpusa"/>
    <w:uiPriority w:val="99"/>
    <w:rsid w:val="000D468E"/>
  </w:style>
  <w:style w:type="character" w:customStyle="1" w:styleId="Char3">
    <w:name w:val="Char3"/>
    <w:uiPriority w:val="99"/>
    <w:rsid w:val="000D468E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0D468E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0D468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0D468E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0D468E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link w:val="Alcm"/>
    <w:uiPriority w:val="99"/>
    <w:rsid w:val="000D468E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0D468E"/>
    <w:pPr>
      <w:spacing w:before="200" w:after="0"/>
      <w:ind w:left="360" w:right="360"/>
    </w:pPr>
    <w:rPr>
      <w:rFonts w:cs="Arial"/>
      <w:i/>
      <w:iCs/>
      <w:lang w:val="en-US"/>
    </w:rPr>
  </w:style>
  <w:style w:type="character" w:customStyle="1" w:styleId="IdzetChar">
    <w:name w:val="Idézet Char"/>
    <w:link w:val="Idzet"/>
    <w:uiPriority w:val="99"/>
    <w:rsid w:val="000D468E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0D46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rial"/>
      <w:b/>
      <w:bCs/>
      <w:i/>
      <w:iCs/>
      <w:lang w:val="en-US"/>
    </w:rPr>
  </w:style>
  <w:style w:type="character" w:customStyle="1" w:styleId="KiemeltidzetChar">
    <w:name w:val="Kiemelt idézet Char"/>
    <w:link w:val="Kiemeltidzet"/>
    <w:uiPriority w:val="99"/>
    <w:rsid w:val="000D468E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0D468E"/>
    <w:rPr>
      <w:rFonts w:cs="Times New Roman"/>
      <w:i/>
    </w:rPr>
  </w:style>
  <w:style w:type="character" w:styleId="Ershangslyozs">
    <w:name w:val="Intense Emphasis"/>
    <w:qFormat/>
    <w:rsid w:val="000D468E"/>
    <w:rPr>
      <w:rFonts w:cs="Times New Roman"/>
      <w:b/>
    </w:rPr>
  </w:style>
  <w:style w:type="character" w:styleId="Finomhivatkozs">
    <w:name w:val="Subtle Reference"/>
    <w:uiPriority w:val="99"/>
    <w:qFormat/>
    <w:rsid w:val="000D468E"/>
    <w:rPr>
      <w:rFonts w:cs="Times New Roman"/>
      <w:smallCaps/>
    </w:rPr>
  </w:style>
  <w:style w:type="character" w:styleId="Ershivatkozs">
    <w:name w:val="Intense Reference"/>
    <w:uiPriority w:val="99"/>
    <w:qFormat/>
    <w:rsid w:val="000D468E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0D468E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0D468E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val="hu-HU" w:eastAsia="en-US"/>
    </w:rPr>
  </w:style>
  <w:style w:type="paragraph" w:customStyle="1" w:styleId="StlusUtna14pt">
    <w:name w:val="Stílus Utána:  14 pt"/>
    <w:basedOn w:val="Norml"/>
    <w:uiPriority w:val="99"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0D468E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0D468E"/>
  </w:style>
  <w:style w:type="paragraph" w:customStyle="1" w:styleId="Listaszerbekezds4">
    <w:name w:val="Listaszerű bekezdés4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0D468E"/>
  </w:style>
  <w:style w:type="paragraph" w:customStyle="1" w:styleId="Kfcm">
    <w:name w:val="K_főcím"/>
    <w:basedOn w:val="Norml"/>
    <w:link w:val="Kf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customStyle="1" w:styleId="K-alcm">
    <w:name w:val="K-alcím"/>
    <w:basedOn w:val="Norml"/>
    <w:link w:val="K-al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fcmChar">
    <w:name w:val="K_főcím Char"/>
    <w:link w:val="Kfcm"/>
    <w:uiPriority w:val="99"/>
    <w:rsid w:val="000D468E"/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0D468E"/>
    <w:pPr>
      <w:spacing w:before="240" w:after="24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-alcmChar">
    <w:name w:val="K-alcím Char"/>
    <w:link w:val="K-alcm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0D468E"/>
    <w:pPr>
      <w:keepNext/>
      <w:spacing w:before="120" w:after="12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KtantrgyChar">
    <w:name w:val="K_tantárgy Char"/>
    <w:link w:val="Ktantrgy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elsbekezds">
    <w:name w:val="K_első_bekezdés"/>
    <w:basedOn w:val="Norml"/>
    <w:link w:val="KelsbekezdsChar"/>
    <w:uiPriority w:val="99"/>
    <w:rsid w:val="000D468E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cmsorChar">
    <w:name w:val="K_címsor Char"/>
    <w:link w:val="Kcmsor"/>
    <w:uiPriority w:val="99"/>
    <w:rsid w:val="000D468E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rsid w:val="000D468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elsbekezdsChar">
    <w:name w:val="K_első_bekezdés Char"/>
    <w:link w:val="Kels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0D468E"/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rsid w:val="000D468E"/>
    <w:pPr>
      <w:spacing w:after="24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NormlB">
    <w:name w:val="Normál_B"/>
    <w:basedOn w:val="Norml"/>
    <w:link w:val="NormlBChar"/>
    <w:rsid w:val="000D468E"/>
    <w:pPr>
      <w:spacing w:after="0" w:line="240" w:lineRule="auto"/>
      <w:jc w:val="both"/>
    </w:pPr>
    <w:rPr>
      <w:rFonts w:ascii="Times New Roman" w:hAnsi="Times New Roman"/>
      <w:color w:val="0070C0"/>
      <w:sz w:val="24"/>
      <w:szCs w:val="24"/>
      <w:lang w:val="x-none" w:eastAsia="x-none"/>
    </w:rPr>
  </w:style>
  <w:style w:type="character" w:customStyle="1" w:styleId="NormlBChar">
    <w:name w:val="Normál_B Char"/>
    <w:link w:val="NormlB"/>
    <w:rsid w:val="000D468E"/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paragraph" w:customStyle="1" w:styleId="NormlN">
    <w:name w:val="Normál_N"/>
    <w:basedOn w:val="Tblzatszveg"/>
    <w:next w:val="NormlK"/>
    <w:link w:val="NormlNChar1"/>
    <w:rsid w:val="000D468E"/>
    <w:pPr>
      <w:tabs>
        <w:tab w:val="left" w:pos="4605"/>
      </w:tabs>
      <w:spacing w:before="40" w:after="40"/>
      <w:jc w:val="both"/>
    </w:pPr>
    <w:rPr>
      <w:color w:val="C00000"/>
      <w:sz w:val="24"/>
      <w:szCs w:val="24"/>
      <w:lang w:val="x-none" w:eastAsia="x-none"/>
    </w:rPr>
  </w:style>
  <w:style w:type="character" w:customStyle="1" w:styleId="NormlNChar1">
    <w:name w:val="Normál_N Char1"/>
    <w:link w:val="NormlN"/>
    <w:rsid w:val="000D468E"/>
    <w:rPr>
      <w:rFonts w:ascii="Times New Roman" w:eastAsia="Times New Roman" w:hAnsi="Times New Roman" w:cs="Times New Roman"/>
      <w:color w:val="C00000"/>
      <w:sz w:val="24"/>
      <w:szCs w:val="24"/>
      <w:lang w:val="x-none" w:eastAsia="x-none"/>
    </w:rPr>
  </w:style>
  <w:style w:type="character" w:customStyle="1" w:styleId="CharChar">
    <w:name w:val="Char Char"/>
    <w:rsid w:val="000D468E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0D46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0D468E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0D468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0D46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0D468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0D468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0D46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0D468E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0D468E"/>
    <w:rPr>
      <w:rFonts w:ascii="Calibri" w:eastAsia="Calibri" w:hAnsi="Calibri" w:cs="Times New Roman"/>
    </w:rPr>
  </w:style>
  <w:style w:type="character" w:customStyle="1" w:styleId="CharChar5">
    <w:name w:val="Char Char5"/>
    <w:rsid w:val="000D468E"/>
    <w:rPr>
      <w:rFonts w:ascii="Calibri" w:eastAsia="Calibri" w:hAnsi="Calibri" w:cs="Times New Roman"/>
    </w:rPr>
  </w:style>
  <w:style w:type="character" w:customStyle="1" w:styleId="CharChar3">
    <w:name w:val="Char Char3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0D468E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0D468E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0D468E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0D468E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0D468E"/>
    <w:pPr>
      <w:numPr>
        <w:numId w:val="18"/>
      </w:numPr>
      <w:autoSpaceDE/>
      <w:autoSpaceDN/>
      <w:adjustRightInd/>
    </w:pPr>
  </w:style>
  <w:style w:type="paragraph" w:customStyle="1" w:styleId="Nincstrkz2">
    <w:name w:val="Nincs térköz2"/>
    <w:rsid w:val="000D468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0D468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D468E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0D468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D468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nhideWhenUsed/>
    <w:qFormat/>
    <w:rsid w:val="000D468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0D468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0D468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0D468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0D468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D468E"/>
    <w:pPr>
      <w:keepNext/>
      <w:keepLines/>
      <w:spacing w:before="200" w:after="0"/>
      <w:outlineLvl w:val="8"/>
    </w:pPr>
    <w:rPr>
      <w:rFonts w:ascii="Cambria" w:eastAsia="Times New Roman" w:hAnsi="Cambria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D468E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customStyle="1" w:styleId="Cmsor2Char">
    <w:name w:val="Címsor 2 Char"/>
    <w:link w:val="Cmsor2"/>
    <w:uiPriority w:val="99"/>
    <w:rsid w:val="000D468E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rsid w:val="000D468E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4Char">
    <w:name w:val="Címsor 4 Char"/>
    <w:link w:val="Cmsor4"/>
    <w:rsid w:val="000D468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link w:val="Cmsor5"/>
    <w:uiPriority w:val="99"/>
    <w:rsid w:val="000D46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link w:val="Cmsor6"/>
    <w:uiPriority w:val="99"/>
    <w:rsid w:val="000D468E"/>
    <w:rPr>
      <w:rFonts w:ascii="Calibri" w:eastAsia="Times New Roman" w:hAnsi="Calibri" w:cs="Times New Roman"/>
      <w:b/>
      <w:bCs/>
      <w:lang w:val="x-none"/>
    </w:rPr>
  </w:style>
  <w:style w:type="character" w:customStyle="1" w:styleId="Cmsor7Char">
    <w:name w:val="Címsor 7 Char"/>
    <w:link w:val="Cmsor7"/>
    <w:uiPriority w:val="99"/>
    <w:rsid w:val="000D468E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0D46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rsid w:val="000D468E"/>
    <w:rPr>
      <w:rFonts w:ascii="Cambria" w:eastAsia="Times New Roman" w:hAnsi="Cambria" w:cs="Times New Roman"/>
      <w:sz w:val="20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0D468E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0D4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hu-HU"/>
    </w:rPr>
  </w:style>
  <w:style w:type="character" w:styleId="Jegyzethivatkozs">
    <w:name w:val="annotation reference"/>
    <w:uiPriority w:val="99"/>
    <w:unhideWhenUsed/>
    <w:rsid w:val="000D468E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rsid w:val="000D46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468E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/>
    </w:rPr>
  </w:style>
  <w:style w:type="character" w:customStyle="1" w:styleId="lfejChar">
    <w:name w:val="Élőfej Char"/>
    <w:link w:val="lfej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llb">
    <w:name w:val="footer"/>
    <w:basedOn w:val="Norml"/>
    <w:link w:val="llbChar"/>
    <w:uiPriority w:val="99"/>
    <w:unhideWhenUsed/>
    <w:rsid w:val="000D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uiPriority w:val="99"/>
    <w:rsid w:val="000D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0D468E"/>
    <w:pPr>
      <w:framePr w:hSpace="141" w:wrap="around" w:vAnchor="text" w:hAnchor="margin" w:y="199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link w:val="Szvegtrzs2"/>
    <w:rsid w:val="000D468E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0D468E"/>
    <w:pPr>
      <w:spacing w:after="0" w:line="240" w:lineRule="auto"/>
    </w:pPr>
    <w:rPr>
      <w:rFonts w:ascii="Times New Roman" w:hAnsi="Times New Roman"/>
      <w:color w:val="008000"/>
      <w:sz w:val="24"/>
      <w:szCs w:val="24"/>
    </w:rPr>
  </w:style>
  <w:style w:type="character" w:customStyle="1" w:styleId="Szvegtrzs3Char">
    <w:name w:val="Szövegtörzs 3 Char"/>
    <w:link w:val="Szvegtrzs3"/>
    <w:rsid w:val="000D468E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0D468E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0D46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0D468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rsid w:val="000D468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0D46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eladatszvege">
    <w:name w:val="feladat szövege"/>
    <w:basedOn w:val="Norml"/>
    <w:next w:val="Norml"/>
    <w:rsid w:val="000D468E"/>
    <w:rPr>
      <w:rFonts w:ascii="Times New Roman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0D468E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/>
      <w:color w:val="00B050"/>
      <w:sz w:val="24"/>
      <w:szCs w:val="24"/>
      <w:lang w:val="x-none" w:eastAsia="hu-HU"/>
    </w:rPr>
  </w:style>
  <w:style w:type="paragraph" w:customStyle="1" w:styleId="Listaszerbekezds2">
    <w:name w:val="Listaszerű bekezdés2"/>
    <w:basedOn w:val="Norml"/>
    <w:uiPriority w:val="99"/>
    <w:rsid w:val="000D468E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elmleticm">
    <w:name w:val="elméleti cím"/>
    <w:basedOn w:val="Cmsor2"/>
    <w:next w:val="Norml"/>
    <w:autoRedefine/>
    <w:rsid w:val="000D468E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uiPriority w:val="99"/>
    <w:rsid w:val="000D468E"/>
    <w:pPr>
      <w:widowControl w:val="0"/>
      <w:spacing w:after="325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Heading31">
    <w:name w:val="Heading 31"/>
    <w:next w:val="Norml"/>
    <w:uiPriority w:val="99"/>
    <w:rsid w:val="000D468E"/>
    <w:pPr>
      <w:keepNext/>
      <w:keepLines/>
      <w:spacing w:before="200"/>
      <w:outlineLvl w:val="2"/>
    </w:pPr>
    <w:rPr>
      <w:rFonts w:ascii="Lucida Grande" w:eastAsia="Times New Roman" w:hAnsi="Lucida Grande" w:cs="Lucida Grande"/>
      <w:b/>
      <w:bCs/>
      <w:color w:val="356DB0"/>
      <w:sz w:val="22"/>
      <w:szCs w:val="22"/>
      <w:lang w:val="en-US" w:eastAsia="en-US"/>
    </w:rPr>
  </w:style>
  <w:style w:type="paragraph" w:customStyle="1" w:styleId="Heading51">
    <w:name w:val="Heading 51"/>
    <w:next w:val="Norml"/>
    <w:uiPriority w:val="99"/>
    <w:rsid w:val="000D468E"/>
    <w:pPr>
      <w:spacing w:before="240" w:after="60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 w:eastAsia="en-US"/>
    </w:rPr>
  </w:style>
  <w:style w:type="paragraph" w:customStyle="1" w:styleId="Listaszerbekezds1">
    <w:name w:val="Listaszerű bekezdés1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1">
    <w:name w:val="CM1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28">
    <w:name w:val="CM28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0D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NormlKChar">
    <w:name w:val="Normál_K Char"/>
    <w:link w:val="NormlK"/>
    <w:locked/>
    <w:rsid w:val="000D468E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0D468E"/>
    <w:rPr>
      <w:rFonts w:cs="Times New Roman"/>
    </w:rPr>
  </w:style>
  <w:style w:type="table" w:styleId="Rcsostblzat">
    <w:name w:val="Table Grid"/>
    <w:basedOn w:val="Normltblzat"/>
    <w:uiPriority w:val="99"/>
    <w:rsid w:val="000D468E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0D468E"/>
    <w:rPr>
      <w:rFonts w:ascii="Cambria" w:eastAsia="ヒラギノ角ゴ Pro W3" w:hAnsi="Cambria"/>
      <w:color w:val="000000"/>
    </w:rPr>
  </w:style>
  <w:style w:type="paragraph" w:customStyle="1" w:styleId="Norml1">
    <w:name w:val="Normál1"/>
    <w:autoRedefine/>
    <w:rsid w:val="000D468E"/>
    <w:rPr>
      <w:rFonts w:ascii="Times New Roman" w:eastAsia="ヒラギノ角ゴ Pro W3" w:hAnsi="Times New Roman"/>
      <w:color w:val="000000"/>
      <w:sz w:val="24"/>
    </w:rPr>
  </w:style>
  <w:style w:type="numbering" w:customStyle="1" w:styleId="Nemlista1">
    <w:name w:val="Nem lista1"/>
    <w:next w:val="Nemlista"/>
    <w:uiPriority w:val="99"/>
    <w:semiHidden/>
    <w:unhideWhenUsed/>
    <w:rsid w:val="000D468E"/>
  </w:style>
  <w:style w:type="paragraph" w:customStyle="1" w:styleId="Beoszts">
    <w:name w:val="Beosztás"/>
    <w:basedOn w:val="Norml"/>
    <w:next w:val="Norml"/>
    <w:uiPriority w:val="99"/>
    <w:rsid w:val="000D468E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paragraph" w:styleId="Nincstrkz">
    <w:name w:val="No Spacing"/>
    <w:uiPriority w:val="1"/>
    <w:qFormat/>
    <w:rsid w:val="000D468E"/>
    <w:rPr>
      <w:sz w:val="22"/>
      <w:szCs w:val="22"/>
      <w:lang w:eastAsia="en-US"/>
    </w:rPr>
  </w:style>
  <w:style w:type="character" w:styleId="HTML-rgp">
    <w:name w:val="HTML Typewriter"/>
    <w:rsid w:val="000D468E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0D468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rsid w:val="000D468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laprtelmezett">
    <w:name w:val="Alapértelmezett"/>
    <w:rsid w:val="000D468E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ar-SA"/>
    </w:rPr>
  </w:style>
  <w:style w:type="character" w:styleId="Kiemels2">
    <w:name w:val="Strong"/>
    <w:uiPriority w:val="99"/>
    <w:qFormat/>
    <w:rsid w:val="000D468E"/>
    <w:rPr>
      <w:rFonts w:cs="Times New Roman"/>
      <w:b/>
      <w:bCs/>
    </w:rPr>
  </w:style>
  <w:style w:type="paragraph" w:styleId="Vltozat">
    <w:name w:val="Revision"/>
    <w:hidden/>
    <w:uiPriority w:val="99"/>
    <w:rsid w:val="000D468E"/>
    <w:rPr>
      <w:sz w:val="22"/>
      <w:szCs w:val="22"/>
      <w:lang w:eastAsia="en-US"/>
    </w:rPr>
  </w:style>
  <w:style w:type="character" w:customStyle="1" w:styleId="JegyzetszvegChar1">
    <w:name w:val="Jegyzetszöveg Char1"/>
    <w:rsid w:val="000D468E"/>
    <w:rPr>
      <w:rFonts w:ascii="Calibri" w:hAnsi="Calibri"/>
      <w:lang w:val="x-none" w:eastAsia="en-US"/>
    </w:rPr>
  </w:style>
  <w:style w:type="character" w:customStyle="1" w:styleId="cm38char">
    <w:name w:val="cm38__char"/>
    <w:basedOn w:val="Bekezdsalapbettpusa"/>
    <w:uiPriority w:val="99"/>
    <w:rsid w:val="000D468E"/>
  </w:style>
  <w:style w:type="paragraph" w:customStyle="1" w:styleId="cm380">
    <w:name w:val="cm38"/>
    <w:basedOn w:val="Norml"/>
    <w:uiPriority w:val="99"/>
    <w:rsid w:val="000D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4">
    <w:name w:val="Normál4"/>
    <w:rsid w:val="000D468E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D468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0D468E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D46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D468E"/>
  </w:style>
  <w:style w:type="paragraph" w:customStyle="1" w:styleId="Stlus3">
    <w:name w:val="Stílus3"/>
    <w:basedOn w:val="Cmsor1"/>
    <w:uiPriority w:val="99"/>
    <w:rsid w:val="000D468E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uiPriority w:val="99"/>
    <w:rsid w:val="000D468E"/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tlus4">
    <w:name w:val="Stílus4"/>
    <w:basedOn w:val="Buborkszveg"/>
    <w:uiPriority w:val="99"/>
    <w:rsid w:val="000D468E"/>
    <w:pPr>
      <w:numPr>
        <w:numId w:val="17"/>
      </w:numPr>
    </w:pPr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BodyTextIndentChar">
    <w:name w:val="Body Text Indent Char"/>
    <w:link w:val="Szvegtrzsbehzssal1"/>
    <w:rsid w:val="000D468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basedOn w:val="Norml"/>
    <w:link w:val="LbjegyzetszvegChar"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rsid w:val="000D468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0D468E"/>
    <w:rPr>
      <w:vertAlign w:val="superscript"/>
    </w:rPr>
  </w:style>
  <w:style w:type="character" w:customStyle="1" w:styleId="st">
    <w:name w:val="st"/>
    <w:basedOn w:val="Bekezdsalapbettpusa"/>
    <w:rsid w:val="000D468E"/>
  </w:style>
  <w:style w:type="character" w:customStyle="1" w:styleId="txt">
    <w:name w:val="txt"/>
    <w:basedOn w:val="Bekezdsalapbettpusa"/>
    <w:rsid w:val="000D468E"/>
  </w:style>
  <w:style w:type="character" w:styleId="Hiperhivatkozs">
    <w:name w:val="Hyperlink"/>
    <w:rsid w:val="000D468E"/>
    <w:rPr>
      <w:color w:val="0000FF"/>
      <w:u w:val="single"/>
    </w:rPr>
  </w:style>
  <w:style w:type="character" w:customStyle="1" w:styleId="btxt">
    <w:name w:val="btxt"/>
    <w:basedOn w:val="Bekezdsalapbettpusa"/>
    <w:rsid w:val="000D468E"/>
  </w:style>
  <w:style w:type="paragraph" w:customStyle="1" w:styleId="Q1">
    <w:name w:val="Q1"/>
    <w:basedOn w:val="Norml"/>
    <w:uiPriority w:val="99"/>
    <w:rsid w:val="000D46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lang w:eastAsia="hu-HU"/>
    </w:rPr>
  </w:style>
  <w:style w:type="paragraph" w:customStyle="1" w:styleId="Szvegtrzsbehzssal2">
    <w:name w:val="Szövegtörzs behúzással2"/>
    <w:basedOn w:val="Norml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0D46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szCm1">
    <w:name w:val="RészCím1"/>
    <w:basedOn w:val="Norml"/>
    <w:next w:val="Norml"/>
    <w:rsid w:val="000D468E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zveg">
    <w:name w:val="Szöveg"/>
    <w:basedOn w:val="Norml"/>
    <w:rsid w:val="000D468E"/>
    <w:pPr>
      <w:spacing w:after="60" w:line="240" w:lineRule="auto"/>
      <w:ind w:left="425"/>
    </w:pPr>
    <w:rPr>
      <w:rFonts w:eastAsia="Times New Roman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0D468E"/>
    <w:pPr>
      <w:ind w:left="720"/>
    </w:pPr>
    <w:rPr>
      <w:rFonts w:eastAsia="Times New Roman" w:cs="Calibri"/>
    </w:rPr>
  </w:style>
  <w:style w:type="paragraph" w:customStyle="1" w:styleId="Tblzattartalom">
    <w:name w:val="Táblázattartalom"/>
    <w:basedOn w:val="Norml"/>
    <w:rsid w:val="000D468E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0D468E"/>
    <w:pPr>
      <w:spacing w:after="0" w:line="240" w:lineRule="auto"/>
      <w:ind w:left="720"/>
      <w:contextualSpacing/>
    </w:pPr>
  </w:style>
  <w:style w:type="paragraph" w:customStyle="1" w:styleId="Alap3frtelmezett">
    <w:name w:val="Alapé3frtelmezett"/>
    <w:rsid w:val="000D468E"/>
    <w:pPr>
      <w:autoSpaceDE w:val="0"/>
      <w:autoSpaceDN w:val="0"/>
      <w:adjustRightInd w:val="0"/>
      <w:spacing w:after="200" w:line="276" w:lineRule="auto"/>
    </w:pPr>
    <w:rPr>
      <w:rFonts w:ascii="Times New Roman"/>
      <w:kern w:val="1"/>
      <w:sz w:val="24"/>
      <w:szCs w:val="24"/>
      <w:lang w:eastAsia="en-US"/>
    </w:rPr>
  </w:style>
  <w:style w:type="paragraph" w:customStyle="1" w:styleId="msolistparagraph0">
    <w:name w:val="msolistparagraph"/>
    <w:basedOn w:val="Norml"/>
    <w:rsid w:val="000D468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2Char">
    <w:name w:val="Heading 2 Char"/>
    <w:rsid w:val="000D468E"/>
    <w:rPr>
      <w:rFonts w:ascii="Times New Roman" w:hAnsi="Times New Roman"/>
      <w:b/>
      <w:sz w:val="20"/>
      <w:lang w:val="x-none" w:eastAsia="hu-HU"/>
    </w:rPr>
  </w:style>
  <w:style w:type="character" w:customStyle="1" w:styleId="Heading3Char">
    <w:name w:val="Heading 3 Char"/>
    <w:uiPriority w:val="99"/>
    <w:rsid w:val="000D468E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0D468E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0D468E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0D468E"/>
    <w:rPr>
      <w:rFonts w:ascii="Times New Roman" w:hAnsi="Times New Roman"/>
    </w:rPr>
  </w:style>
  <w:style w:type="character" w:customStyle="1" w:styleId="FooterChar">
    <w:name w:val="Footer Char"/>
    <w:uiPriority w:val="99"/>
    <w:rsid w:val="000D468E"/>
    <w:rPr>
      <w:lang w:val="x-none" w:eastAsia="en-US"/>
    </w:rPr>
  </w:style>
  <w:style w:type="character" w:customStyle="1" w:styleId="HeaderChar">
    <w:name w:val="Header Char"/>
    <w:uiPriority w:val="99"/>
    <w:rsid w:val="000D468E"/>
    <w:rPr>
      <w:lang w:val="x-none" w:eastAsia="en-US"/>
    </w:rPr>
  </w:style>
  <w:style w:type="character" w:customStyle="1" w:styleId="BodyText2Char">
    <w:name w:val="Body Tex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paragraph" w:styleId="Szvegtrzsbehzssal20">
    <w:name w:val="Body Text Indent 2"/>
    <w:basedOn w:val="Norml"/>
    <w:link w:val="Szvegtrzsbehzssal2Char"/>
    <w:rsid w:val="000D468E"/>
    <w:pPr>
      <w:spacing w:after="120" w:line="480" w:lineRule="auto"/>
      <w:ind w:left="283"/>
    </w:pPr>
    <w:rPr>
      <w:rFonts w:eastAsia="Times New Roman"/>
      <w:sz w:val="20"/>
      <w:szCs w:val="20"/>
      <w:lang w:val="x-none"/>
    </w:rPr>
  </w:style>
  <w:style w:type="character" w:customStyle="1" w:styleId="Szvegtrzsbehzssal2Char">
    <w:name w:val="Szövegtörzs behúzással 2 Char"/>
    <w:link w:val="Szvegtrzsbehzssal20"/>
    <w:rsid w:val="000D468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Heading9Char">
    <w:name w:val="Heading 9 Char"/>
    <w:uiPriority w:val="99"/>
    <w:rsid w:val="000D468E"/>
    <w:rPr>
      <w:rFonts w:ascii="Cambria" w:hAnsi="Cambria" w:cs="Cambria"/>
      <w:i/>
      <w:iCs/>
      <w:color w:val="auto"/>
      <w:lang w:val="x-none" w:eastAsia="en-US"/>
    </w:rPr>
  </w:style>
  <w:style w:type="character" w:customStyle="1" w:styleId="Heading1Char">
    <w:name w:val="Heading 1 Char"/>
    <w:uiPriority w:val="99"/>
    <w:rsid w:val="000D468E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customStyle="1" w:styleId="BodyText3Char">
    <w:name w:val="Body Text 3 Char"/>
    <w:uiPriority w:val="99"/>
    <w:rsid w:val="000D468E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FootnoteTextChar">
    <w:name w:val="Footnote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CommentTextChar">
    <w:name w:val="Comment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mw-headline">
    <w:name w:val="mw-headline"/>
    <w:rsid w:val="000D468E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0D468E"/>
    <w:rPr>
      <w:rFonts w:ascii="Tahoma" w:hAnsi="Tahoma" w:cs="Tahoma"/>
      <w:sz w:val="16"/>
      <w:szCs w:val="16"/>
      <w:lang w:val="x-none" w:eastAsia="en-US"/>
    </w:rPr>
  </w:style>
  <w:style w:type="paragraph" w:customStyle="1" w:styleId="Cmsor31">
    <w:name w:val="Címsor 31"/>
    <w:next w:val="Norml"/>
    <w:rsid w:val="000D468E"/>
    <w:pPr>
      <w:keepNext/>
      <w:keepLines/>
      <w:spacing w:before="200"/>
      <w:outlineLvl w:val="2"/>
    </w:pPr>
    <w:rPr>
      <w:rFonts w:ascii="Lucida Grande" w:eastAsia="ヒラギノ角ゴ Pro W3" w:hAnsi="Lucida Grande"/>
      <w:b/>
      <w:color w:val="356DB0"/>
      <w:sz w:val="22"/>
      <w:lang w:val="en-US"/>
    </w:rPr>
  </w:style>
  <w:style w:type="paragraph" w:customStyle="1" w:styleId="Cmsor51">
    <w:name w:val="Címsor 51"/>
    <w:next w:val="Norml"/>
    <w:rsid w:val="000D468E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val="en-US"/>
    </w:rPr>
  </w:style>
  <w:style w:type="paragraph" w:styleId="Cm">
    <w:name w:val="Title"/>
    <w:basedOn w:val="Norml"/>
    <w:link w:val="CmChar"/>
    <w:uiPriority w:val="99"/>
    <w:qFormat/>
    <w:rsid w:val="000D468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character" w:customStyle="1" w:styleId="CmChar">
    <w:name w:val="Cím Char"/>
    <w:link w:val="Cm"/>
    <w:uiPriority w:val="99"/>
    <w:rsid w:val="000D468E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0D468E"/>
  </w:style>
  <w:style w:type="table" w:customStyle="1" w:styleId="Rcsostblzat1">
    <w:name w:val="Rácsos táblázat1"/>
    <w:basedOn w:val="Normltblzat"/>
    <w:next w:val="Rcsostblzat"/>
    <w:uiPriority w:val="99"/>
    <w:rsid w:val="000D46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0D468E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rsid w:val="000D468E"/>
    <w:rPr>
      <w:rFonts w:eastAsia="Times New Roman"/>
      <w:sz w:val="22"/>
      <w:szCs w:val="22"/>
      <w:lang w:eastAsia="en-US"/>
    </w:rPr>
  </w:style>
  <w:style w:type="character" w:customStyle="1" w:styleId="CharChar4">
    <w:name w:val="Char Char4"/>
    <w:locked/>
    <w:rsid w:val="000D468E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0D468E"/>
    <w:pPr>
      <w:spacing w:line="276" w:lineRule="auto"/>
      <w:ind w:firstLine="210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elssoraChar">
    <w:name w:val="Szövegtörzs első sora Char"/>
    <w:link w:val="Szvegtrzselssora"/>
    <w:rsid w:val="000D468E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erChar1">
    <w:name w:val="Header Char1"/>
    <w:uiPriority w:val="99"/>
    <w:rsid w:val="000D468E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0D46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3">
    <w:name w:val="CM3"/>
    <w:basedOn w:val="Default"/>
    <w:next w:val="Default"/>
    <w:uiPriority w:val="99"/>
    <w:rsid w:val="000D468E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0D468E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0D468E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CsakszvegChar">
    <w:name w:val="Csak szöveg Char"/>
    <w:link w:val="Csakszveg"/>
    <w:uiPriority w:val="99"/>
    <w:rsid w:val="000D468E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uiPriority w:val="99"/>
    <w:rsid w:val="000D468E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0D468E"/>
    <w:rPr>
      <w:rFonts w:cs="Times New Roman"/>
    </w:rPr>
  </w:style>
  <w:style w:type="character" w:customStyle="1" w:styleId="normal0020tablechar">
    <w:name w:val="normal_0020table__char"/>
    <w:uiPriority w:val="99"/>
    <w:rsid w:val="000D468E"/>
    <w:rPr>
      <w:rFonts w:cs="Times New Roman"/>
    </w:rPr>
  </w:style>
  <w:style w:type="paragraph" w:customStyle="1" w:styleId="norm00e1l">
    <w:name w:val="norm_00e1l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0D468E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0D468E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0D468E"/>
    <w:rPr>
      <w:rFonts w:cs="Times New Roman"/>
    </w:rPr>
  </w:style>
  <w:style w:type="character" w:customStyle="1" w:styleId="defaultchar">
    <w:name w:val="default__char"/>
    <w:uiPriority w:val="99"/>
    <w:rsid w:val="000D468E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0D468E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rsid w:val="000D46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CommentTextChar1">
    <w:name w:val="Comment Text Char1"/>
    <w:rsid w:val="000D468E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0D468E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0D468E"/>
    <w:pPr>
      <w:spacing w:after="0" w:line="240" w:lineRule="auto"/>
      <w:ind w:left="240"/>
    </w:pPr>
    <w:rPr>
      <w:rFonts w:eastAsia="Times New Roman" w:cs="Calibri"/>
      <w:sz w:val="24"/>
      <w:szCs w:val="24"/>
      <w:lang w:eastAsia="hu-HU"/>
    </w:rPr>
  </w:style>
  <w:style w:type="character" w:styleId="Mrltotthiperhivatkozs">
    <w:name w:val="FollowedHyperlink"/>
    <w:semiHidden/>
    <w:rsid w:val="000D468E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0D468E"/>
    <w:rPr>
      <w:rFonts w:eastAsia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D4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0D468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0D468E"/>
    <w:pPr>
      <w:spacing w:after="100"/>
    </w:pPr>
  </w:style>
  <w:style w:type="character" w:customStyle="1" w:styleId="formulatext">
    <w:name w:val="formulatext"/>
    <w:basedOn w:val="Bekezdsalapbettpusa"/>
    <w:uiPriority w:val="99"/>
    <w:rsid w:val="000D468E"/>
  </w:style>
  <w:style w:type="character" w:customStyle="1" w:styleId="CommentSubjectChar1">
    <w:name w:val="Comment Subject Char1"/>
    <w:uiPriority w:val="99"/>
    <w:semiHidden/>
    <w:rsid w:val="000D468E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0D468E"/>
    <w:pPr>
      <w:spacing w:after="0" w:line="240" w:lineRule="auto"/>
      <w:ind w:left="27" w:right="113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ft">
    <w:name w:val="ft"/>
    <w:basedOn w:val="Bekezdsalapbettpusa"/>
    <w:uiPriority w:val="99"/>
    <w:rsid w:val="000D468E"/>
  </w:style>
  <w:style w:type="character" w:customStyle="1" w:styleId="Char3">
    <w:name w:val="Char3"/>
    <w:uiPriority w:val="99"/>
    <w:rsid w:val="000D468E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0D468E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0D468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0D468E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0D468E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link w:val="Alcm"/>
    <w:uiPriority w:val="99"/>
    <w:rsid w:val="000D468E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0D468E"/>
    <w:pPr>
      <w:spacing w:before="200" w:after="0"/>
      <w:ind w:left="360" w:right="360"/>
    </w:pPr>
    <w:rPr>
      <w:rFonts w:cs="Arial"/>
      <w:i/>
      <w:iCs/>
      <w:lang w:val="en-US"/>
    </w:rPr>
  </w:style>
  <w:style w:type="character" w:customStyle="1" w:styleId="IdzetChar">
    <w:name w:val="Idézet Char"/>
    <w:link w:val="Idzet"/>
    <w:uiPriority w:val="99"/>
    <w:rsid w:val="000D468E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0D46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rial"/>
      <w:b/>
      <w:bCs/>
      <w:i/>
      <w:iCs/>
      <w:lang w:val="en-US"/>
    </w:rPr>
  </w:style>
  <w:style w:type="character" w:customStyle="1" w:styleId="KiemeltidzetChar">
    <w:name w:val="Kiemelt idézet Char"/>
    <w:link w:val="Kiemeltidzet"/>
    <w:uiPriority w:val="99"/>
    <w:rsid w:val="000D468E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0D468E"/>
    <w:rPr>
      <w:rFonts w:cs="Times New Roman"/>
      <w:i/>
    </w:rPr>
  </w:style>
  <w:style w:type="character" w:styleId="Ershangslyozs">
    <w:name w:val="Intense Emphasis"/>
    <w:qFormat/>
    <w:rsid w:val="000D468E"/>
    <w:rPr>
      <w:rFonts w:cs="Times New Roman"/>
      <w:b/>
    </w:rPr>
  </w:style>
  <w:style w:type="character" w:styleId="Finomhivatkozs">
    <w:name w:val="Subtle Reference"/>
    <w:uiPriority w:val="99"/>
    <w:qFormat/>
    <w:rsid w:val="000D468E"/>
    <w:rPr>
      <w:rFonts w:cs="Times New Roman"/>
      <w:smallCaps/>
    </w:rPr>
  </w:style>
  <w:style w:type="character" w:styleId="Ershivatkozs">
    <w:name w:val="Intense Reference"/>
    <w:uiPriority w:val="99"/>
    <w:qFormat/>
    <w:rsid w:val="000D468E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0D468E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0D468E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val="hu-HU" w:eastAsia="en-US"/>
    </w:rPr>
  </w:style>
  <w:style w:type="paragraph" w:customStyle="1" w:styleId="StlusUtna14pt">
    <w:name w:val="Stílus Utána:  14 pt"/>
    <w:basedOn w:val="Norml"/>
    <w:uiPriority w:val="99"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0D468E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0D468E"/>
  </w:style>
  <w:style w:type="paragraph" w:customStyle="1" w:styleId="Listaszerbekezds4">
    <w:name w:val="Listaszerű bekezdés4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0D468E"/>
  </w:style>
  <w:style w:type="paragraph" w:customStyle="1" w:styleId="Kfcm">
    <w:name w:val="K_főcím"/>
    <w:basedOn w:val="Norml"/>
    <w:link w:val="Kf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customStyle="1" w:styleId="K-alcm">
    <w:name w:val="K-alcím"/>
    <w:basedOn w:val="Norml"/>
    <w:link w:val="K-al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fcmChar">
    <w:name w:val="K_főcím Char"/>
    <w:link w:val="Kfcm"/>
    <w:uiPriority w:val="99"/>
    <w:rsid w:val="000D468E"/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0D468E"/>
    <w:pPr>
      <w:spacing w:before="240" w:after="24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-alcmChar">
    <w:name w:val="K-alcím Char"/>
    <w:link w:val="K-alcm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0D468E"/>
    <w:pPr>
      <w:keepNext/>
      <w:spacing w:before="120" w:after="12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KtantrgyChar">
    <w:name w:val="K_tantárgy Char"/>
    <w:link w:val="Ktantrgy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elsbekezds">
    <w:name w:val="K_első_bekezdés"/>
    <w:basedOn w:val="Norml"/>
    <w:link w:val="KelsbekezdsChar"/>
    <w:uiPriority w:val="99"/>
    <w:rsid w:val="000D468E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cmsorChar">
    <w:name w:val="K_címsor Char"/>
    <w:link w:val="Kcmsor"/>
    <w:uiPriority w:val="99"/>
    <w:rsid w:val="000D468E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rsid w:val="000D468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elsbekezdsChar">
    <w:name w:val="K_első_bekezdés Char"/>
    <w:link w:val="Kels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0D468E"/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rsid w:val="000D468E"/>
    <w:pPr>
      <w:spacing w:after="24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NormlB">
    <w:name w:val="Normál_B"/>
    <w:basedOn w:val="Norml"/>
    <w:link w:val="NormlBChar"/>
    <w:rsid w:val="000D468E"/>
    <w:pPr>
      <w:spacing w:after="0" w:line="240" w:lineRule="auto"/>
      <w:jc w:val="both"/>
    </w:pPr>
    <w:rPr>
      <w:rFonts w:ascii="Times New Roman" w:hAnsi="Times New Roman"/>
      <w:color w:val="0070C0"/>
      <w:sz w:val="24"/>
      <w:szCs w:val="24"/>
      <w:lang w:val="x-none" w:eastAsia="x-none"/>
    </w:rPr>
  </w:style>
  <w:style w:type="character" w:customStyle="1" w:styleId="NormlBChar">
    <w:name w:val="Normál_B Char"/>
    <w:link w:val="NormlB"/>
    <w:rsid w:val="000D468E"/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paragraph" w:customStyle="1" w:styleId="NormlN">
    <w:name w:val="Normál_N"/>
    <w:basedOn w:val="Tblzatszveg"/>
    <w:next w:val="NormlK"/>
    <w:link w:val="NormlNChar1"/>
    <w:rsid w:val="000D468E"/>
    <w:pPr>
      <w:tabs>
        <w:tab w:val="left" w:pos="4605"/>
      </w:tabs>
      <w:spacing w:before="40" w:after="40"/>
      <w:jc w:val="both"/>
    </w:pPr>
    <w:rPr>
      <w:color w:val="C00000"/>
      <w:sz w:val="24"/>
      <w:szCs w:val="24"/>
      <w:lang w:val="x-none" w:eastAsia="x-none"/>
    </w:rPr>
  </w:style>
  <w:style w:type="character" w:customStyle="1" w:styleId="NormlNChar1">
    <w:name w:val="Normál_N Char1"/>
    <w:link w:val="NormlN"/>
    <w:rsid w:val="000D468E"/>
    <w:rPr>
      <w:rFonts w:ascii="Times New Roman" w:eastAsia="Times New Roman" w:hAnsi="Times New Roman" w:cs="Times New Roman"/>
      <w:color w:val="C00000"/>
      <w:sz w:val="24"/>
      <w:szCs w:val="24"/>
      <w:lang w:val="x-none" w:eastAsia="x-none"/>
    </w:rPr>
  </w:style>
  <w:style w:type="character" w:customStyle="1" w:styleId="CharChar">
    <w:name w:val="Char Char"/>
    <w:rsid w:val="000D468E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0D46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0D468E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0D468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0D46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0D468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0D468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0D46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0D468E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0D468E"/>
    <w:rPr>
      <w:rFonts w:ascii="Calibri" w:eastAsia="Calibri" w:hAnsi="Calibri" w:cs="Times New Roman"/>
    </w:rPr>
  </w:style>
  <w:style w:type="character" w:customStyle="1" w:styleId="CharChar5">
    <w:name w:val="Char Char5"/>
    <w:rsid w:val="000D468E"/>
    <w:rPr>
      <w:rFonts w:ascii="Calibri" w:eastAsia="Calibri" w:hAnsi="Calibri" w:cs="Times New Roman"/>
    </w:rPr>
  </w:style>
  <w:style w:type="character" w:customStyle="1" w:styleId="CharChar3">
    <w:name w:val="Char Char3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0D468E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0D468E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0D468E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0D468E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0D468E"/>
    <w:pPr>
      <w:numPr>
        <w:numId w:val="18"/>
      </w:numPr>
      <w:autoSpaceDE/>
      <w:autoSpaceDN/>
      <w:adjustRightInd/>
    </w:pPr>
  </w:style>
  <w:style w:type="paragraph" w:customStyle="1" w:styleId="Nincstrkz2">
    <w:name w:val="Nincs térköz2"/>
    <w:rsid w:val="000D468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065FF-0838-470E-B0D6-15F64D7B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6559</Words>
  <Characters>45259</Characters>
  <Application>Microsoft Office Word</Application>
  <DocSecurity>0</DocSecurity>
  <Lines>377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Annamária dr.</dc:creator>
  <cp:lastModifiedBy>vrstefi</cp:lastModifiedBy>
  <cp:revision>2</cp:revision>
  <dcterms:created xsi:type="dcterms:W3CDTF">2015-02-17T09:01:00Z</dcterms:created>
  <dcterms:modified xsi:type="dcterms:W3CDTF">2015-02-17T09:01:00Z</dcterms:modified>
</cp:coreProperties>
</file>