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AE" w:rsidRPr="00D1181D" w:rsidRDefault="00CA65D4" w:rsidP="00324F49">
      <w:pPr>
        <w:pStyle w:val="Cmsor1"/>
        <w:keepNext w:val="0"/>
        <w:spacing w:before="0"/>
        <w:jc w:val="center"/>
        <w:rPr>
          <w:rFonts w:ascii="Times New Roman" w:hAnsi="Times New Roman"/>
          <w:caps/>
          <w:color w:val="auto"/>
          <w:szCs w:val="24"/>
        </w:rPr>
      </w:pPr>
      <w:bookmarkStart w:id="0" w:name="_Toc328061378"/>
      <w:bookmarkStart w:id="1" w:name="_GoBack"/>
      <w:bookmarkEnd w:id="1"/>
      <w:r w:rsidRPr="00D1181D">
        <w:rPr>
          <w:rFonts w:ascii="Times New Roman" w:hAnsi="Times New Roman"/>
          <w:caps/>
          <w:color w:val="auto"/>
          <w:szCs w:val="24"/>
        </w:rPr>
        <w:t>Hon- és népismeret</w:t>
      </w:r>
    </w:p>
    <w:bookmarkEnd w:id="0"/>
    <w:p w:rsidR="001B3DAE" w:rsidRDefault="001B3DAE" w:rsidP="009976B8">
      <w:pPr>
        <w:spacing w:after="0" w:line="240" w:lineRule="auto"/>
        <w:ind w:firstLine="709"/>
        <w:jc w:val="both"/>
        <w:rPr>
          <w:rFonts w:ascii="Times New Roman" w:hAnsi="Times New Roman" w:cs="Times New Roman"/>
          <w:sz w:val="24"/>
          <w:szCs w:val="24"/>
        </w:rPr>
      </w:pPr>
    </w:p>
    <w:p w:rsidR="00D1181D" w:rsidRDefault="00D1181D" w:rsidP="009976B8">
      <w:pPr>
        <w:spacing w:after="0" w:line="240" w:lineRule="auto"/>
        <w:ind w:firstLine="709"/>
        <w:jc w:val="both"/>
        <w:rPr>
          <w:rFonts w:ascii="Times New Roman" w:hAnsi="Times New Roman" w:cs="Times New Roman"/>
          <w:sz w:val="24"/>
          <w:szCs w:val="24"/>
        </w:rPr>
      </w:pPr>
    </w:p>
    <w:p w:rsidR="001B3DAE"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hon- és népismeret tartalmazza népünk kulturális örökségére leginkább jellemző sajátosságokat, nemzeti kultúránk nagy múltú elemeit, a magyar néphagyományt. Teret biztosít azoknak az élményszerű egyéni és közösségi tevékenységeknek, amelyek a család, az otthon, a lakóhely, a szülőföld, a haza és népei megbecsüléséhez, velük való azonosuláshoz vezetnek. Segíti az egyéni, családi, közösségi, nemzeti azonosságtudat kialakítását. Megalapozza és áthatja a különböző műveltségi területeket. Rendszerezett ismeretanyagként pedig lehetőséget teremt a magyar népi kultúra értékein keresztül a saját és a különböző kultúrák, a környezet értékeit megbecsülő és védő magatartás, illetve a szociális érzékenység kialakítására.</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tanulók felfedezik, hogy a nemzedékeken át létrehozott közösségi hagyomány összeköti őket a múlttal és segít nekik eligazodni a jelenben. Felismerik, hogy az emberiség évezredek óta felhalmozódott tapasztalatai a legegyszerűbb, és éppen ezért a legfontosabb mindennapi kérdésekre adott gyakorlati válaszok tárháza. Megértik a tanulók, hogy a néphagyomány az általános emberi értékek hordozója, ezért ismerete az általános műveltséghez is szükséges.</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tantárgy megalapozza a tanulók nemzeti önismeretét, nemzettudatát, a tevékeny hazaszeretetet. Tudatosítja a tanulókban, hogy először minden népnek a saját hagyományát, nemzeti értékeit kell megismernie, hogy azután másokét is, a nemzetiségek, a szomszéd- és rokonnépek, a világ többi népének kultúráját, az egyetemes értékeket, a köztük lévő kölcsönhatást is megérthesse. Ösztönöz a szűkebb és tágabb szülőföld, a magyar nyelvterület hagyományainak és történelmi emlékeinek felfedezésére, a még emlékezetből felidézhető, vagy a még élő néphagyományok gyűjtésére. Bővíti a tanulók művelődéstörténeti ismereteit, a hagyományőrzést, népi kultúránk, nemzeti értékeink megbecsülését. Értékrendjével hozzájárul a tanulók értelmi, érzelmi, etikai és esztétikai neveléséhez, a természettel való harmonikus kapcsolatuk kialakításához és a társadalomba való beilleszkedésükhöz. </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tanítás során – pedagógiai és néprajzi szempontok szerint kiválasztott hon- és népismereti, néprajzi forrásanyagok felhasználásával – minél több lehetőséget kell teremteni a néphagyományok élményszerű megismerésére. Törekedni kell a tanulók cselekvő és alkotó részvételére a tanulás során, hogy az érzékelésen, észlelésen, élményeken keresztül jussanak el az elvontabb ismeretekig, az összefüggések meglátásáig.</w:t>
      </w:r>
    </w:p>
    <w:p w:rsidR="008A02DF" w:rsidRDefault="008A02DF">
      <w:pPr>
        <w:spacing w:after="0" w:line="240" w:lineRule="auto"/>
        <w:ind w:firstLine="539"/>
        <w:jc w:val="both"/>
        <w:rPr>
          <w:rFonts w:ascii="Times New Roman" w:hAnsi="Times New Roman" w:cs="Times New Roman"/>
          <w:sz w:val="24"/>
          <w:szCs w:val="24"/>
        </w:rPr>
      </w:pPr>
    </w:p>
    <w:p w:rsidR="008A02DF" w:rsidRDefault="008A02DF">
      <w:pPr>
        <w:spacing w:after="0" w:line="240" w:lineRule="auto"/>
        <w:ind w:firstLine="539"/>
        <w:jc w:val="both"/>
        <w:rPr>
          <w:rFonts w:ascii="Times New Roman" w:hAnsi="Times New Roman" w:cs="Times New Roman"/>
          <w:sz w:val="24"/>
          <w:szCs w:val="24"/>
        </w:rPr>
      </w:pPr>
    </w:p>
    <w:p w:rsidR="008A02DF" w:rsidRDefault="008E2CF7">
      <w:pPr>
        <w:spacing w:after="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5. évfolyam</w:t>
      </w:r>
    </w:p>
    <w:p w:rsidR="008A02DF" w:rsidRDefault="008A02DF">
      <w:pPr>
        <w:spacing w:after="0" w:line="240" w:lineRule="auto"/>
        <w:ind w:firstLine="539"/>
        <w:jc w:val="both"/>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7"/>
        <w:gridCol w:w="171"/>
        <w:gridCol w:w="1474"/>
        <w:gridCol w:w="3453"/>
        <w:gridCol w:w="914"/>
        <w:gridCol w:w="1412"/>
      </w:tblGrid>
      <w:tr w:rsidR="00737E92" w:rsidRPr="00EA39CF" w:rsidTr="009976B8">
        <w:trPr>
          <w:trHeight w:val="991"/>
        </w:trPr>
        <w:tc>
          <w:tcPr>
            <w:tcW w:w="2024"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br w:type="column"/>
            </w:r>
            <w:r>
              <w:rPr>
                <w:rFonts w:ascii="Times New Roman" w:hAnsi="Times New Roman" w:cs="Times New Roman"/>
                <w:b/>
                <w:bCs/>
                <w:sz w:val="24"/>
                <w:szCs w:val="24"/>
              </w:rPr>
              <w:t>Tematikai egység/ Fejlesztési cél</w:t>
            </w:r>
          </w:p>
        </w:tc>
        <w:tc>
          <w:tcPr>
            <w:tcW w:w="5984"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Az én világom I.</w:t>
            </w:r>
          </w:p>
          <w:p w:rsidR="008A02DF" w:rsidRDefault="008E2CF7" w:rsidP="00EF617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19</w:t>
            </w:r>
            <w:r w:rsidR="00EF6177">
              <w:rPr>
                <w:rFonts w:ascii="Times New Roman" w:hAnsi="Times New Roman" w:cs="Times New Roman"/>
                <w:b/>
                <w:sz w:val="24"/>
                <w:szCs w:val="24"/>
              </w:rPr>
              <w:t>-</w:t>
            </w:r>
            <w:r>
              <w:rPr>
                <w:rFonts w:ascii="Times New Roman" w:hAnsi="Times New Roman" w:cs="Times New Roman"/>
                <w:b/>
                <w:sz w:val="24"/>
                <w:szCs w:val="24"/>
              </w:rPr>
              <w:t>20. század fordulóján jellemző hagyományos paraszti életmód</w:t>
            </w:r>
          </w:p>
        </w:tc>
        <w:tc>
          <w:tcPr>
            <w:tcW w:w="1223"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2 óra</w:t>
            </w:r>
          </w:p>
        </w:tc>
      </w:tr>
      <w:tr w:rsidR="00737E92" w:rsidRPr="00EA39CF" w:rsidTr="009976B8">
        <w:tc>
          <w:tcPr>
            <w:tcW w:w="202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207"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Alsó tagozatos olvasmányok a családról. </w:t>
            </w:r>
          </w:p>
        </w:tc>
      </w:tr>
      <w:tr w:rsidR="00737E92" w:rsidRPr="00EA39CF" w:rsidTr="009976B8">
        <w:trPr>
          <w:trHeight w:val="328"/>
        </w:trPr>
        <w:tc>
          <w:tcPr>
            <w:tcW w:w="2024"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207" w:type="dxa"/>
            <w:gridSpan w:val="4"/>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A legszűkebb közösséghez, a családhoz, a lokális közösséghez való tartozás érzésének kialakulása, értékének tudatosítása. A megszerzett ismeretekkel a néhány emberöltővel korábbi időszakról alkotott kép tágítása, ezzel az időfogalom fejlesztése.</w:t>
            </w:r>
          </w:p>
        </w:tc>
      </w:tr>
      <w:tr w:rsidR="00737E92" w:rsidRPr="00EA39CF" w:rsidTr="009976B8">
        <w:tc>
          <w:tcPr>
            <w:tcW w:w="3535" w:type="dxa"/>
            <w:gridSpan w:val="3"/>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Ismeretek</w:t>
            </w:r>
          </w:p>
        </w:tc>
        <w:tc>
          <w:tcPr>
            <w:tcW w:w="3536" w:type="dxa"/>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követelmények</w:t>
            </w:r>
          </w:p>
        </w:tc>
        <w:tc>
          <w:tcPr>
            <w:tcW w:w="2381" w:type="dxa"/>
            <w:gridSpan w:val="2"/>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3535"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Családunk története, családfa</w:t>
            </w:r>
            <w:r w:rsidRPr="00EA39CF">
              <w:rPr>
                <w:rFonts w:ascii="Times New Roman" w:hAnsi="Times New Roman" w:cs="Times New Roman"/>
                <w:sz w:val="24"/>
                <w:szCs w:val="24"/>
              </w:rPr>
              <w:t>.</w:t>
            </w:r>
          </w:p>
          <w:p w:rsidR="00737E92" w:rsidRPr="00EA39CF" w:rsidRDefault="008E2CF7" w:rsidP="00EA39CF">
            <w:pPr>
              <w:tabs>
                <w:tab w:val="right" w:pos="3170"/>
              </w:tabs>
              <w:spacing w:after="0" w:line="240" w:lineRule="auto"/>
              <w:rPr>
                <w:rFonts w:ascii="Times New Roman" w:hAnsi="Times New Roman" w:cs="Times New Roman"/>
                <w:bCs/>
                <w:sz w:val="24"/>
                <w:szCs w:val="24"/>
              </w:rPr>
            </w:pPr>
            <w:r>
              <w:rPr>
                <w:rFonts w:ascii="Times New Roman" w:hAnsi="Times New Roman" w:cs="Times New Roman"/>
                <w:bCs/>
                <w:sz w:val="24"/>
                <w:szCs w:val="24"/>
              </w:rPr>
              <w:t>Szomszédság, rokonság.</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Rokoni viszonyok, elnevezések.</w:t>
            </w:r>
          </w:p>
          <w:p w:rsidR="008A02DF" w:rsidRDefault="008A02DF">
            <w:pPr>
              <w:spacing w:after="0" w:line="240" w:lineRule="auto"/>
              <w:rPr>
                <w:rFonts w:ascii="Times New Roman" w:hAnsi="Times New Roman" w:cs="Times New Roman"/>
                <w:sz w:val="24"/>
                <w:szCs w:val="24"/>
              </w:rPr>
            </w:pPr>
          </w:p>
          <w:p w:rsidR="008A02DF" w:rsidRDefault="008E2CF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Nagyszüleink, dédszüleink világa falun és városban.</w:t>
            </w:r>
          </w:p>
          <w:p w:rsidR="008A02DF" w:rsidRDefault="008E2C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Nagyszüleink, dédszüleink világának erkölcsi normái. </w:t>
            </w:r>
          </w:p>
          <w:p w:rsidR="008A02DF" w:rsidRDefault="008E2CF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A harmonikusan működő családi minták.</w:t>
            </w:r>
          </w:p>
          <w:p w:rsidR="008A02DF" w:rsidRDefault="008A02DF">
            <w:pPr>
              <w:spacing w:after="0" w:line="240" w:lineRule="auto"/>
              <w:rPr>
                <w:rFonts w:ascii="Times New Roman" w:hAnsi="Times New Roman" w:cs="Times New Roman"/>
                <w:sz w:val="24"/>
                <w:szCs w:val="24"/>
              </w:rPr>
            </w:pPr>
          </w:p>
        </w:tc>
        <w:tc>
          <w:tcPr>
            <w:tcW w:w="3536"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Családfa készítése a rokoni viszonyok, elnevezések </w:t>
            </w:r>
            <w:r>
              <w:rPr>
                <w:rFonts w:ascii="Times New Roman" w:hAnsi="Times New Roman" w:cs="Times New Roman"/>
                <w:sz w:val="24"/>
                <w:szCs w:val="24"/>
              </w:rPr>
              <w:lastRenderedPageBreak/>
              <w:t>alkalmazásával.</w:t>
            </w:r>
          </w:p>
          <w:p w:rsidR="008A02DF" w:rsidRDefault="008A02DF">
            <w:pPr>
              <w:spacing w:after="0" w:line="240" w:lineRule="auto"/>
              <w:ind w:left="360"/>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Családi történetek gyűjtése, mesélése a nagyszülők, dédszülők gyermekkorából, életmódjuk jellemző elemeinek kiemelése (gazdálkodó életmód – ipari munka).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megismert családi történetek megosztása – az önkéntesség betartásával – az osztályközösséggel.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hagyományos paraszti vagy városi családmodell működésében az értékteremtő munka, a javakkal való ésszerű gazdálkodás meghatározó szerepének felismerése.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felmenő családtagok, rokonsághoz tartozó személyek életének időbeni behatárolása.</w:t>
            </w:r>
          </w:p>
        </w:tc>
        <w:tc>
          <w:tcPr>
            <w:tcW w:w="2381" w:type="dxa"/>
            <w:gridSpan w:val="2"/>
          </w:tcPr>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Történelem, társadalmi és </w:t>
            </w:r>
            <w:r>
              <w:rPr>
                <w:rFonts w:ascii="Times New Roman" w:hAnsi="Times New Roman" w:cs="Times New Roman"/>
                <w:i/>
                <w:iCs/>
                <w:sz w:val="24"/>
                <w:szCs w:val="24"/>
              </w:rPr>
              <w:lastRenderedPageBreak/>
              <w:t xml:space="preserve">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sz w:val="24"/>
                <w:szCs w:val="24"/>
              </w:rPr>
              <w:t>salád és lakóhely.</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Erkölcstan: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Család, otthon. Egyén és közösség.</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Technika, életvitel és gyakorlat: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családi élet színtere, a családi otthon; különböző lakókörnyezetek jellemzői.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Rokonsági és generációs kapcsolatok a családban.</w:t>
            </w:r>
          </w:p>
        </w:tc>
      </w:tr>
      <w:tr w:rsidR="00737E92" w:rsidRPr="00EA39CF" w:rsidTr="009976B8">
        <w:tc>
          <w:tcPr>
            <w:tcW w:w="1849" w:type="dxa"/>
            <w:vAlign w:val="center"/>
          </w:tcPr>
          <w:p w:rsidR="00737E92" w:rsidRPr="00EA39CF" w:rsidRDefault="00737E92" w:rsidP="00EA39CF">
            <w:pPr>
              <w:spacing w:after="0" w:line="240" w:lineRule="auto"/>
              <w:jc w:val="center"/>
              <w:rPr>
                <w:rFonts w:ascii="Times New Roman" w:hAnsi="Times New Roman" w:cs="Times New Roman"/>
                <w:b/>
                <w:bCs/>
                <w:iCs/>
                <w:sz w:val="24"/>
                <w:szCs w:val="24"/>
              </w:rPr>
            </w:pPr>
            <w:r w:rsidRPr="00EA39CF">
              <w:rPr>
                <w:rFonts w:ascii="Times New Roman" w:hAnsi="Times New Roman" w:cs="Times New Roman"/>
                <w:b/>
                <w:iCs/>
                <w:sz w:val="24"/>
                <w:szCs w:val="24"/>
              </w:rPr>
              <w:lastRenderedPageBreak/>
              <w:t>Kulcsfogalmak/ fogalmak</w:t>
            </w:r>
          </w:p>
        </w:tc>
        <w:tc>
          <w:tcPr>
            <w:tcW w:w="7603"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Családfa, rokonsági fok (felmenő ág: apa/anya, nagyapa/nagyanya, dédapa/dédanya, lemenő ág: gyermek, unoka, dédunoka, oldalág:</w:t>
            </w:r>
            <w:r w:rsidR="008E2CF7">
              <w:rPr>
                <w:rFonts w:ascii="Times New Roman" w:hAnsi="Times New Roman" w:cs="Times New Roman"/>
                <w:sz w:val="24"/>
                <w:szCs w:val="24"/>
              </w:rPr>
              <w:t xml:space="preserve"> testvér/báty, öcs, nővér, húg, unokatestvér, nagybácsi, nagynéni (ángy), házassági rokonság (műrokonság).</w:t>
            </w:r>
          </w:p>
        </w:tc>
      </w:tr>
    </w:tbl>
    <w:p w:rsidR="008A02DF" w:rsidRDefault="008A02DF">
      <w:pPr>
        <w:spacing w:after="0" w:line="240" w:lineRule="auto"/>
        <w:rPr>
          <w:rFonts w:ascii="Times New Roman" w:hAnsi="Times New Roman" w:cs="Times New Roman"/>
          <w:sz w:val="24"/>
          <w:szCs w:val="24"/>
        </w:rPr>
      </w:pPr>
    </w:p>
    <w:p w:rsidR="008A02DF" w:rsidRDefault="008A02D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79"/>
        <w:gridCol w:w="1169"/>
        <w:gridCol w:w="3355"/>
        <w:gridCol w:w="1290"/>
        <w:gridCol w:w="1232"/>
      </w:tblGrid>
      <w:tr w:rsidR="00737E92" w:rsidRPr="00EA39CF" w:rsidTr="009976B8">
        <w:tc>
          <w:tcPr>
            <w:tcW w:w="2230"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Tematikai egység/ Fejlesztési cél</w:t>
            </w:r>
          </w:p>
        </w:tc>
        <w:tc>
          <w:tcPr>
            <w:tcW w:w="5940"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Az én világom II.</w:t>
            </w:r>
          </w:p>
          <w:p w:rsidR="008A02DF" w:rsidRDefault="008E2CF7" w:rsidP="00EF617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A 19</w:t>
            </w:r>
            <w:r w:rsidR="00EF6177">
              <w:rPr>
                <w:rFonts w:ascii="Times New Roman" w:hAnsi="Times New Roman" w:cs="Times New Roman"/>
                <w:b/>
                <w:sz w:val="24"/>
                <w:szCs w:val="24"/>
              </w:rPr>
              <w:t>-</w:t>
            </w:r>
            <w:r>
              <w:rPr>
                <w:rFonts w:ascii="Times New Roman" w:hAnsi="Times New Roman" w:cs="Times New Roman"/>
                <w:b/>
                <w:sz w:val="24"/>
                <w:szCs w:val="24"/>
              </w:rPr>
              <w:t xml:space="preserve">20. század fordulóján jellemző hagyományos paraszti életmód </w:t>
            </w:r>
          </w:p>
        </w:tc>
        <w:tc>
          <w:tcPr>
            <w:tcW w:w="1256"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2 óra</w:t>
            </w:r>
          </w:p>
        </w:tc>
      </w:tr>
      <w:tr w:rsidR="00737E92" w:rsidRPr="00EA39CF" w:rsidTr="009976B8">
        <w:tc>
          <w:tcPr>
            <w:tcW w:w="223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96"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én világom. Családismeret, családtörténet.</w:t>
            </w:r>
          </w:p>
        </w:tc>
      </w:tr>
      <w:tr w:rsidR="00737E92" w:rsidRPr="00EA39CF" w:rsidTr="009976B8">
        <w:trPr>
          <w:trHeight w:val="328"/>
        </w:trPr>
        <w:tc>
          <w:tcPr>
            <w:tcW w:w="2230"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r w:rsidRPr="00EA39CF">
              <w:rPr>
                <w:rFonts w:ascii="Times New Roman" w:hAnsi="Times New Roman" w:cs="Times New Roman"/>
                <w:sz w:val="24"/>
                <w:szCs w:val="24"/>
              </w:rPr>
              <w:t>:</w:t>
            </w:r>
          </w:p>
        </w:tc>
        <w:tc>
          <w:tcPr>
            <w:tcW w:w="7196" w:type="dxa"/>
            <w:gridSpan w:val="4"/>
          </w:tcPr>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lokális ismeretek tudatosításával a szülőföld szeretetének, a helyi értékek megbecsülésének erősítése. A helyi társadalom tagoltságáról, a közösség sokszínűségéről és az ebben rejlő gazdagságról szemléletes kép kialakítása. Az időbeli tájékozódás fejlesztése a helyi nevezetességek időbeli elhelyezésével.</w:t>
            </w:r>
          </w:p>
        </w:tc>
      </w:tr>
      <w:tr w:rsidR="00737E92" w:rsidRPr="00EA39CF" w:rsidTr="001B04CB">
        <w:tblPrEx>
          <w:tblBorders>
            <w:top w:val="none" w:sz="0" w:space="0" w:color="auto"/>
          </w:tblBorders>
        </w:tblPrEx>
        <w:trPr>
          <w:trHeight w:val="227"/>
        </w:trPr>
        <w:tc>
          <w:tcPr>
            <w:tcW w:w="3425" w:type="dxa"/>
            <w:gridSpan w:val="3"/>
            <w:tcBorders>
              <w:bottom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Ismeretek</w:t>
            </w:r>
          </w:p>
        </w:tc>
        <w:tc>
          <w:tcPr>
            <w:tcW w:w="3426" w:type="dxa"/>
            <w:tcBorders>
              <w:bottom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követelmények</w:t>
            </w:r>
          </w:p>
        </w:tc>
        <w:tc>
          <w:tcPr>
            <w:tcW w:w="2575" w:type="dxa"/>
            <w:gridSpan w:val="2"/>
            <w:tcBorders>
              <w:bottom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1B04CB">
        <w:tblPrEx>
          <w:tblBorders>
            <w:top w:val="none" w:sz="0" w:space="0" w:color="auto"/>
          </w:tblBorders>
        </w:tblPrEx>
        <w:trPr>
          <w:trHeight w:val="227"/>
        </w:trPr>
        <w:tc>
          <w:tcPr>
            <w:tcW w:w="3425"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autoSpaceDE w:val="0"/>
              <w:autoSpaceDN w:val="0"/>
              <w:adjustRightInd w:val="0"/>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Az én városom, falum.</w:t>
            </w:r>
          </w:p>
          <w:p w:rsidR="00737E92" w:rsidRPr="00EA39CF" w:rsidRDefault="008E2CF7" w:rsidP="00EA39CF">
            <w:pPr>
              <w:pStyle w:val="RszCm1"/>
              <w:spacing w:before="0" w:after="0"/>
              <w:ind w:left="0"/>
              <w:rPr>
                <w:rFonts w:ascii="Times New Roman" w:hAnsi="Times New Roman" w:cs="Times New Roman"/>
                <w:b w:val="0"/>
                <w:bCs w:val="0"/>
                <w:noProof/>
                <w:sz w:val="24"/>
                <w:szCs w:val="24"/>
              </w:rPr>
            </w:pPr>
            <w:r>
              <w:rPr>
                <w:rFonts w:ascii="Times New Roman" w:hAnsi="Times New Roman" w:cs="Times New Roman"/>
                <w:b w:val="0"/>
                <w:bCs w:val="0"/>
                <w:noProof/>
                <w:sz w:val="24"/>
                <w:szCs w:val="24"/>
              </w:rPr>
              <w:t>A lakóhely természeti adottságai, helytörténete, néphagyományai.</w:t>
            </w:r>
          </w:p>
          <w:p w:rsidR="00737E92" w:rsidRPr="00EA39CF" w:rsidRDefault="00737E92" w:rsidP="00EA39C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 település társadalmi rétegződése (etnikum, felekezet, foglalkozás, életkor, vagyoni helyzet).</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 lakóhelyhez köthető neves </w:t>
            </w:r>
            <w:r>
              <w:rPr>
                <w:rFonts w:ascii="Times New Roman" w:hAnsi="Times New Roman" w:cs="Times New Roman"/>
                <w:noProof/>
                <w:sz w:val="24"/>
                <w:szCs w:val="24"/>
              </w:rPr>
              <w:lastRenderedPageBreak/>
              <w:t>személyiségek, nevezetes épületek, intézmények.</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Helytörténet, helyi hagyományok, nevezetességek.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noProof/>
                <w:sz w:val="24"/>
                <w:szCs w:val="24"/>
              </w:rPr>
              <w:t>A régió hon- és népismereti, néprajzi jellemzői, néphagyományai.</w:t>
            </w:r>
          </w:p>
        </w:tc>
        <w:tc>
          <w:tcPr>
            <w:tcW w:w="3426"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helyi hagyományok megismerése, feldolgozása különböző tevékenységekkel.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otthon, a lakóhely, a szülőföld, a haza megbecsüléséhez vezető egyéni és közösségi tevékenységek elsajátítása (p</w:t>
            </w:r>
            <w:r>
              <w:rPr>
                <w:rFonts w:ascii="Times New Roman" w:hAnsi="Times New Roman" w:cs="Times New Roman"/>
                <w:iCs/>
                <w:sz w:val="24"/>
                <w:szCs w:val="24"/>
              </w:rPr>
              <w:t xml:space="preserve">l. a közvetlen környezet értékeinek feltárása, az </w:t>
            </w:r>
            <w:r>
              <w:rPr>
                <w:rFonts w:ascii="Times New Roman" w:hAnsi="Times New Roman" w:cs="Times New Roman"/>
                <w:iCs/>
                <w:sz w:val="24"/>
                <w:szCs w:val="24"/>
              </w:rPr>
              <w:lastRenderedPageBreak/>
              <w:t>emlékhelyek gondozása</w:t>
            </w:r>
            <w:r>
              <w:rPr>
                <w:rFonts w:ascii="Times New Roman" w:hAnsi="Times New Roman" w:cs="Times New Roman"/>
                <w:sz w:val="24"/>
                <w:szCs w:val="24"/>
              </w:rPr>
              <w: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lakóhely nevezetes épületeinek, a régió jeles szülötteinek történelmi korszakokhoz kötése.</w:t>
            </w:r>
          </w:p>
          <w:p w:rsidR="008A02DF" w:rsidRDefault="008A02DF">
            <w:pPr>
              <w:spacing w:after="0" w:line="240" w:lineRule="auto"/>
              <w:rPr>
                <w:rFonts w:ascii="Times New Roman" w:hAnsi="Times New Roman" w:cs="Times New Roman"/>
                <w:sz w:val="24"/>
                <w:szCs w:val="24"/>
              </w:rPr>
            </w:pPr>
          </w:p>
        </w:tc>
        <w:tc>
          <w:tcPr>
            <w:tcW w:w="2575" w:type="dxa"/>
            <w:gridSpan w:val="2"/>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Történelem, társadalmi és 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Falvak és városok.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Szegények és gazdagok világa.</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Technika, életvitel és gyakorlat: </w:t>
            </w:r>
            <w:r>
              <w:rPr>
                <w:rFonts w:ascii="Times New Roman" w:hAnsi="Times New Roman" w:cs="Times New Roman"/>
                <w:iCs/>
                <w:sz w:val="24"/>
                <w:szCs w:val="24"/>
              </w:rPr>
              <w:t>L</w:t>
            </w:r>
            <w:r>
              <w:rPr>
                <w:rFonts w:ascii="Times New Roman" w:hAnsi="Times New Roman" w:cs="Times New Roman"/>
                <w:sz w:val="24"/>
                <w:szCs w:val="24"/>
              </w:rPr>
              <w:t xml:space="preserve">akókörnyezetek és </w:t>
            </w:r>
            <w:r>
              <w:rPr>
                <w:rFonts w:ascii="Times New Roman" w:hAnsi="Times New Roman" w:cs="Times New Roman"/>
                <w:sz w:val="24"/>
                <w:szCs w:val="24"/>
              </w:rPr>
              <w:lastRenderedPageBreak/>
              <w:t>életmódbeli jellemzők (nagyvárosi, városi, falusi települések, természeti, épített és emberi környezet).</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Természetismeret: </w:t>
            </w:r>
            <w:r>
              <w:rPr>
                <w:rFonts w:ascii="Times New Roman" w:hAnsi="Times New Roman" w:cs="Times New Roman"/>
                <w:sz w:val="24"/>
                <w:szCs w:val="24"/>
              </w:rPr>
              <w:t>Személyes tér. A földrajzi tér: közvetlen környezet, lakóhely, környező táj, haza.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Erkölcstan: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Szegények és gazdagok.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vallás funkciói. Vallási közösségek és vallási intézmények.</w:t>
            </w:r>
          </w:p>
        </w:tc>
      </w:tr>
      <w:tr w:rsidR="00737E92" w:rsidRPr="00EA39CF" w:rsidTr="001B04CB">
        <w:tblPrEx>
          <w:tblBorders>
            <w:top w:val="none" w:sz="0" w:space="0" w:color="auto"/>
          </w:tblBorders>
        </w:tblPrEx>
        <w:trPr>
          <w:trHeight w:val="550"/>
        </w:trPr>
        <w:tc>
          <w:tcPr>
            <w:tcW w:w="1843" w:type="dxa"/>
            <w:tcBorders>
              <w:top w:val="single" w:sz="4" w:space="0" w:color="auto"/>
            </w:tcBorders>
            <w:vAlign w:val="center"/>
          </w:tcPr>
          <w:p w:rsidR="008A02DF" w:rsidRDefault="008E2CF7">
            <w:pPr>
              <w:pStyle w:val="Cmsor5"/>
              <w:spacing w:before="0" w:after="0" w:line="240" w:lineRule="auto"/>
              <w:jc w:val="center"/>
              <w:rPr>
                <w:rFonts w:ascii="Times New Roman" w:hAnsi="Times New Roman"/>
                <w:i w:val="0"/>
                <w:iCs w:val="0"/>
                <w:sz w:val="24"/>
                <w:szCs w:val="24"/>
              </w:rPr>
            </w:pPr>
            <w:r>
              <w:rPr>
                <w:rFonts w:ascii="Times New Roman" w:hAnsi="Times New Roman"/>
                <w:i w:val="0"/>
                <w:iCs w:val="0"/>
                <w:sz w:val="24"/>
                <w:szCs w:val="24"/>
              </w:rPr>
              <w:lastRenderedPageBreak/>
              <w:t>Kulcsfogalmak/ fogalmak</w:t>
            </w:r>
          </w:p>
        </w:tc>
        <w:tc>
          <w:tcPr>
            <w:tcW w:w="7583" w:type="dxa"/>
            <w:gridSpan w:val="5"/>
            <w:tcBorders>
              <w:top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Helytörténet, természeti környezet, neves személy, helyi hagyomány, település, régió.</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5"/>
        <w:gridCol w:w="277"/>
        <w:gridCol w:w="1274"/>
        <w:gridCol w:w="3349"/>
        <w:gridCol w:w="1413"/>
        <w:gridCol w:w="1113"/>
      </w:tblGrid>
      <w:tr w:rsidR="00737E92" w:rsidRPr="00EA39CF" w:rsidTr="009976B8">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166"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Találkozás a múlttal I.</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A paraszti ház és háztartás, a ház népe. Népi mesterségek</w:t>
            </w:r>
          </w:p>
        </w:tc>
        <w:tc>
          <w:tcPr>
            <w:tcW w:w="1134"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5 óra</w:t>
            </w:r>
          </w:p>
        </w:tc>
      </w:tr>
      <w:tr w:rsidR="00737E92" w:rsidRPr="00EA39CF" w:rsidTr="009976B8">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300"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Családtörténet, településtörténet.</w:t>
            </w:r>
          </w:p>
        </w:tc>
      </w:tr>
      <w:tr w:rsidR="00737E92" w:rsidRPr="00EA39CF" w:rsidTr="009976B8">
        <w:trPr>
          <w:trHeight w:val="328"/>
        </w:trPr>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r w:rsidRPr="00EA39CF">
              <w:rPr>
                <w:rFonts w:ascii="Times New Roman" w:hAnsi="Times New Roman" w:cs="Times New Roman"/>
                <w:sz w:val="24"/>
                <w:szCs w:val="24"/>
              </w:rPr>
              <w:t>:</w:t>
            </w:r>
          </w:p>
        </w:tc>
        <w:tc>
          <w:tcPr>
            <w:tcW w:w="7300" w:type="dxa"/>
            <w:gridSpan w:val="4"/>
          </w:tcPr>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hagyományos paraszti életmód fontosabb elemeiben a természeti tényezők meghatározó szerepe, a környezeti feltételekhez való alkalmazkodás felismertetése. A különböző mesterségek megismerése során a szakmák megbecsülésének kialakítása.</w:t>
            </w:r>
          </w:p>
        </w:tc>
      </w:tr>
      <w:tr w:rsidR="00737E92" w:rsidRPr="00EA39CF" w:rsidTr="009976B8">
        <w:tc>
          <w:tcPr>
            <w:tcW w:w="3428" w:type="dxa"/>
            <w:gridSpan w:val="3"/>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Ismeretek</w:t>
            </w:r>
          </w:p>
        </w:tc>
        <w:tc>
          <w:tcPr>
            <w:tcW w:w="3420" w:type="dxa"/>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követelmények</w:t>
            </w:r>
          </w:p>
        </w:tc>
        <w:tc>
          <w:tcPr>
            <w:tcW w:w="2578"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1787"/>
        </w:trPr>
        <w:tc>
          <w:tcPr>
            <w:tcW w:w="342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A ház történeti fejlődése.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Jurta, veremház, egysejtű ház, többosztatú ház.</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házak külső jellegzetességei: falazat, t</w:t>
            </w:r>
            <w:r w:rsidR="008E2CF7">
              <w:rPr>
                <w:rFonts w:ascii="Times New Roman" w:hAnsi="Times New Roman" w:cs="Times New Roman"/>
                <w:sz w:val="24"/>
                <w:szCs w:val="24"/>
              </w:rPr>
              <w:t>etőszerkezet, tetőformák.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A konyha, az ételkészítés és eszközei.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Kenyérsütés, gabonaételek, burgonyaételek, vajkészítés, hurkatöltés.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Konyhai cserépedények: a főzés, sütés, tálalás, élelmiszertárolás edényei.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Fazekasmesterség.</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Sarkos és párhuzamos elrendezésű szobák.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Munkasarok – szentsarok.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Tároló bútorok, ülőbútorok, </w:t>
            </w:r>
            <w:r>
              <w:rPr>
                <w:rFonts w:ascii="Times New Roman" w:hAnsi="Times New Roman" w:cs="Times New Roman"/>
                <w:sz w:val="24"/>
                <w:szCs w:val="24"/>
              </w:rPr>
              <w:lastRenderedPageBreak/>
              <w:t>asztal, ágy.</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Bútorművesség.</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Munkamegosztás a családon belül.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Férfi és női munkák, a gyerekek feladatai.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Napi, heti és éves munkarend.</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Gyermekjátékok, a belenevelődés folyamata.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iskola régen és ma.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felnőttek életét utánzó játékok, eszközös, ügyességi játékok, sportjellegű játékok.</w:t>
            </w:r>
          </w:p>
        </w:tc>
        <w:tc>
          <w:tcPr>
            <w:tcW w:w="3420"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Az </w:t>
            </w:r>
            <w:r>
              <w:rPr>
                <w:rFonts w:ascii="Times New Roman" w:hAnsi="Times New Roman" w:cs="Times New Roman"/>
                <w:bCs/>
                <w:sz w:val="24"/>
                <w:szCs w:val="24"/>
              </w:rPr>
              <w:t>életmód</w:t>
            </w:r>
            <w:r>
              <w:rPr>
                <w:rFonts w:ascii="Times New Roman" w:hAnsi="Times New Roman" w:cs="Times New Roman"/>
                <w:sz w:val="24"/>
                <w:szCs w:val="24"/>
              </w:rPr>
              <w:t xml:space="preserve"> és a háztípusok történeti változásainak megismerése képi és egyéb információk alapján, mindezek összefüggésének felismerése.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természeti körülmények, a rendelkezésre álló építési anyagok és a különböző háztípusok kialakulása közötti összefüggések felfedezése.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konyhai cserépedények funkció szerinti rendszerezése; a legfontosabb ételek alapanyagainak, elkészítési módjának, eszközkészletének megfeleltetése.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berendezési tárgyak funkcióváltozásainak nyomon </w:t>
            </w:r>
            <w:r>
              <w:rPr>
                <w:rFonts w:ascii="Times New Roman" w:hAnsi="Times New Roman" w:cs="Times New Roman"/>
                <w:sz w:val="24"/>
                <w:szCs w:val="24"/>
              </w:rPr>
              <w:lastRenderedPageBreak/>
              <w:t>követése konkrét példák alapján.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évszázaddal korábbi idők családon belüli, korosztályok és nemek szerinti munkamegosztásának összehasonlítása a mai korral.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Népi játékok élményszerű elsajátítása.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oktatás körülményeinek, módjának időben történt változásairól ismeretek szerzése képi és rövid szöveges információforrások alapján.</w:t>
            </w:r>
          </w:p>
        </w:tc>
        <w:tc>
          <w:tcPr>
            <w:tcW w:w="2578"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Természetismeret: </w:t>
            </w:r>
            <w:r>
              <w:rPr>
                <w:rFonts w:ascii="Times New Roman" w:hAnsi="Times New Roman" w:cs="Times New Roman"/>
                <w:sz w:val="24"/>
                <w:szCs w:val="24"/>
              </w:rPr>
              <w:t>Településtípusok (tanya, falu, város), jellemző képük, a hozzájuk kötődő tevékenységek.</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Vizuális kultúra: </w:t>
            </w:r>
            <w:r>
              <w:rPr>
                <w:rFonts w:ascii="Times New Roman" w:hAnsi="Times New Roman" w:cs="Times New Roman"/>
                <w:iCs/>
                <w:sz w:val="24"/>
                <w:szCs w:val="24"/>
              </w:rPr>
              <w:t>L</w:t>
            </w:r>
            <w:r>
              <w:rPr>
                <w:rFonts w:ascii="Times New Roman" w:hAnsi="Times New Roman" w:cs="Times New Roman"/>
                <w:sz w:val="24"/>
                <w:szCs w:val="24"/>
              </w:rPr>
              <w:t>akóhelyhez közeli néprajzi tájegység építészeti jellegzetességei, népművészete.</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Technika, életvitel és gyakorlat: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családi gazdálkodás, takarékosság. Családi munkamegosztás. Ételkészítési folyamatok.</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 xml:space="preserve">Testnevelés és sport: </w:t>
            </w:r>
            <w:r>
              <w:rPr>
                <w:rFonts w:ascii="Times New Roman" w:hAnsi="Times New Roman" w:cs="Times New Roman"/>
                <w:iCs/>
                <w:sz w:val="24"/>
                <w:szCs w:val="24"/>
              </w:rPr>
              <w:t>G</w:t>
            </w:r>
            <w:r>
              <w:rPr>
                <w:rFonts w:ascii="Times New Roman" w:hAnsi="Times New Roman" w:cs="Times New Roman"/>
                <w:sz w:val="24"/>
                <w:szCs w:val="24"/>
              </w:rPr>
              <w:t>yermekjátékok, népi játékok.</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Ének-zene: </w:t>
            </w: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Cs/>
                <w:sz w:val="24"/>
                <w:szCs w:val="24"/>
              </w:rPr>
              <w:t>N</w:t>
            </w:r>
            <w:r>
              <w:rPr>
                <w:rFonts w:ascii="Times New Roman" w:hAnsi="Times New Roman" w:cs="Times New Roman"/>
                <w:sz w:val="24"/>
                <w:szCs w:val="24"/>
              </w:rPr>
              <w:t>épi gyermekdalok, népi gyermekjátékok.</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Történelem, társadalmi és 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sz w:val="24"/>
                <w:szCs w:val="24"/>
              </w:rPr>
              <w:t>yermekek nevelése és oktatása régen.</w:t>
            </w:r>
          </w:p>
        </w:tc>
      </w:tr>
      <w:tr w:rsidR="00737E92" w:rsidRPr="00EA39CF" w:rsidTr="009976B8">
        <w:tblPrEx>
          <w:tblBorders>
            <w:top w:val="none" w:sz="0" w:space="0" w:color="auto"/>
          </w:tblBorders>
        </w:tblPrEx>
        <w:trPr>
          <w:trHeight w:val="283"/>
        </w:trPr>
        <w:tc>
          <w:tcPr>
            <w:tcW w:w="1843" w:type="dxa"/>
            <w:vAlign w:val="center"/>
          </w:tcPr>
          <w:p w:rsidR="008A02DF" w:rsidRDefault="008E2CF7">
            <w:pPr>
              <w:pStyle w:val="Cmsor5"/>
              <w:spacing w:before="0" w:after="0" w:line="240" w:lineRule="auto"/>
              <w:jc w:val="center"/>
              <w:rPr>
                <w:rFonts w:ascii="Times New Roman" w:hAnsi="Times New Roman"/>
                <w:i w:val="0"/>
                <w:iCs w:val="0"/>
                <w:sz w:val="24"/>
                <w:szCs w:val="24"/>
              </w:rPr>
            </w:pPr>
            <w:r>
              <w:rPr>
                <w:rFonts w:ascii="Times New Roman" w:hAnsi="Times New Roman"/>
                <w:i w:val="0"/>
                <w:iCs w:val="0"/>
                <w:sz w:val="24"/>
                <w:szCs w:val="24"/>
              </w:rPr>
              <w:lastRenderedPageBreak/>
              <w:t>Kulcsfogalmak/ fogalmak</w:t>
            </w:r>
          </w:p>
        </w:tc>
        <w:tc>
          <w:tcPr>
            <w:tcW w:w="7583"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Jurta, veremház, egysejtű ház, többosztatú ház, falazat, tetőtartó szerkezet, tetőformák, konyhai cserépedény, munkasarok, szentsarok, munkamegosztás, belenevelődés, utánzó játék, eszközös játék, sportjellegű játék.</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6"/>
        <w:gridCol w:w="319"/>
        <w:gridCol w:w="1238"/>
        <w:gridCol w:w="3354"/>
        <w:gridCol w:w="1136"/>
        <w:gridCol w:w="1388"/>
      </w:tblGrid>
      <w:tr w:rsidR="00737E92" w:rsidRPr="00EA39CF" w:rsidTr="009976B8">
        <w:tc>
          <w:tcPr>
            <w:tcW w:w="215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852"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Találkozás a múlttal II.</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A hétköznapok rendje (táplálkozás, ruházat, életvitel)</w:t>
            </w:r>
          </w:p>
        </w:tc>
        <w:tc>
          <w:tcPr>
            <w:tcW w:w="1415"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óra</w:t>
            </w:r>
          </w:p>
        </w:tc>
      </w:tr>
      <w:tr w:rsidR="00737E92" w:rsidRPr="00EA39CF" w:rsidTr="009976B8">
        <w:tc>
          <w:tcPr>
            <w:tcW w:w="215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267"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paraszti ház és háztartás, a ház népe. Népi mesterségek.</w:t>
            </w:r>
          </w:p>
        </w:tc>
      </w:tr>
      <w:tr w:rsidR="00737E92" w:rsidRPr="00EA39CF" w:rsidTr="009976B8">
        <w:trPr>
          <w:trHeight w:val="328"/>
        </w:trPr>
        <w:tc>
          <w:tcPr>
            <w:tcW w:w="2159"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r w:rsidRPr="00EA39CF">
              <w:rPr>
                <w:rFonts w:ascii="Times New Roman" w:hAnsi="Times New Roman" w:cs="Times New Roman"/>
                <w:sz w:val="24"/>
                <w:szCs w:val="24"/>
              </w:rPr>
              <w:t>:</w:t>
            </w:r>
          </w:p>
        </w:tc>
        <w:tc>
          <w:tcPr>
            <w:tcW w:w="7267" w:type="dxa"/>
            <w:gridSpan w:val="4"/>
          </w:tcPr>
          <w:p w:rsidR="00737E92" w:rsidRPr="00EA39C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A gazdálkodó élet főbb területeinek megismerése során a rendelkezésre álló természeti javak ésszerű felhasználása előnyeinek, az önellátás fontosságának belátása. A közösen végzett munka előnyeinek, közösségerősítő hatásának felismertetése.</w:t>
            </w:r>
          </w:p>
        </w:tc>
      </w:tr>
      <w:tr w:rsidR="00737E92" w:rsidRPr="00EA39CF" w:rsidTr="009976B8">
        <w:tc>
          <w:tcPr>
            <w:tcW w:w="3425" w:type="dxa"/>
            <w:gridSpan w:val="3"/>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Ismeretek</w:t>
            </w:r>
          </w:p>
        </w:tc>
        <w:tc>
          <w:tcPr>
            <w:tcW w:w="3425" w:type="dxa"/>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követelmények</w:t>
            </w:r>
          </w:p>
        </w:tc>
        <w:tc>
          <w:tcPr>
            <w:tcW w:w="2576"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83"/>
        </w:trPr>
        <w:tc>
          <w:tcPr>
            <w:tcW w:w="3425"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A hétköznapok rendje.</w:t>
            </w:r>
          </w:p>
          <w:p w:rsidR="00737E92" w:rsidRPr="00EA39CF" w:rsidRDefault="00737E92" w:rsidP="00EA39CF">
            <w:pPr>
              <w:spacing w:after="0" w:line="240" w:lineRule="auto"/>
              <w:rPr>
                <w:rFonts w:ascii="Times New Roman" w:hAnsi="Times New Roman" w:cs="Times New Roman"/>
                <w:bCs/>
                <w:color w:val="000000"/>
                <w:sz w:val="24"/>
                <w:szCs w:val="24"/>
              </w:rPr>
            </w:pPr>
            <w:r w:rsidRPr="00EA39CF">
              <w:rPr>
                <w:rFonts w:ascii="Times New Roman" w:hAnsi="Times New Roman" w:cs="Times New Roman"/>
                <w:bCs/>
                <w:color w:val="000000"/>
                <w:sz w:val="24"/>
                <w:szCs w:val="24"/>
              </w:rPr>
              <w:t>A gazdálkodó ember legfontosabb munkái.</w:t>
            </w:r>
          </w:p>
          <w:p w:rsidR="00737E92" w:rsidRPr="00EA39CF" w:rsidRDefault="00737E92" w:rsidP="00EA39CF">
            <w:pPr>
              <w:spacing w:after="0" w:line="240" w:lineRule="auto"/>
              <w:rPr>
                <w:rFonts w:ascii="Times New Roman" w:hAnsi="Times New Roman" w:cs="Times New Roman"/>
                <w:color w:val="000000"/>
                <w:sz w:val="24"/>
                <w:szCs w:val="24"/>
              </w:rPr>
            </w:pPr>
            <w:r w:rsidRPr="00EA39CF">
              <w:rPr>
                <w:rFonts w:ascii="Times New Roman" w:hAnsi="Times New Roman" w:cs="Times New Roman"/>
                <w:color w:val="000000"/>
                <w:sz w:val="24"/>
                <w:szCs w:val="24"/>
              </w:rPr>
              <w:t>Gabonamunkák: szántás, vetés, aratás. A gabonamunkákhoz kapcsolódó szokások.</w:t>
            </w:r>
          </w:p>
          <w:p w:rsidR="008A02DF" w:rsidRDefault="008E2C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Állattartás: a szilaj-, a félszilaj- és a kezestartás.</w:t>
            </w:r>
          </w:p>
          <w:p w:rsidR="008A02DF" w:rsidRDefault="008E2C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pásztorok ünnepei.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Kendermunkák.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Fonóbeli munkák és játékok.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Hétköznapi és ünnepi viselet.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Hétköznapi vászonruhák, a női és a férfi viselet darabjai. Gyermekviselet.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Néprajzi tájak eltérő ünnepi viselete.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Táplálkozás.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Hagyományos paraszti ételek.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Napi és heti étrend.</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Téli és nyári étrend.</w:t>
            </w:r>
          </w:p>
        </w:tc>
        <w:tc>
          <w:tcPr>
            <w:tcW w:w="3425"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Az állattartási módokban a honfoglalás előtti életmód elemeinek, illetve az életmódváltással bekövetkező változások következményeinek felismerése képi és szöveges, illetve egyéb (pl. tárgyi) források feldolgozása, rendszerezése alapján.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hétköznapi vászonviselet elemeinek összehasonlítása a gyerekek ruházatával képek alapján. A hasonlóságok és a különbségek megfogalmazása.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jellegzetes táji ünnepi viseletek megismerése során a magyar népviseletek sokszínűségének felfedezése. A közösséghez tartozás külső kifejezésformájának észrevétele.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egykori és a mai megjelenési formák jelentéstartalmának feltárása konkrét példák alapján.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önellátó életvitel meghatározó elemeiben a természettel kialakított harmonikus kapcsolat előnyeinek észrevétele.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hagyományos paraszti táplálkozás jellemzőinek és a gyerekek étkezési szokásainak összevetése. A szembetűnő különbségek és a tovább élő táplálkozási szokások megfogalmazása, tapasztalatok megosztása.</w:t>
            </w:r>
          </w:p>
        </w:tc>
        <w:tc>
          <w:tcPr>
            <w:tcW w:w="2576" w:type="dxa"/>
            <w:gridSpan w:val="2"/>
          </w:tcPr>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lastRenderedPageBreak/>
              <w:t xml:space="preserve">Történelem, társadalmi és 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Nők és férfiak életmódja.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Öltözködés, divat.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Anyagok tulajdonságai, anyagok feldolgozása.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Szokások, normák szerepe, jelentősége.</w:t>
            </w:r>
          </w:p>
        </w:tc>
      </w:tr>
      <w:tr w:rsidR="00737E92" w:rsidRPr="00EA39CF" w:rsidTr="009976B8">
        <w:trPr>
          <w:trHeight w:val="550"/>
        </w:trPr>
        <w:tc>
          <w:tcPr>
            <w:tcW w:w="1833" w:type="dxa"/>
            <w:vAlign w:val="center"/>
          </w:tcPr>
          <w:p w:rsidR="00737E92" w:rsidRPr="00EA39CF" w:rsidRDefault="00737E92" w:rsidP="00EA39CF">
            <w:pPr>
              <w:pStyle w:val="Cmsor5"/>
              <w:spacing w:before="0" w:after="0" w:line="240" w:lineRule="auto"/>
              <w:jc w:val="center"/>
              <w:rPr>
                <w:rFonts w:ascii="Times New Roman" w:hAnsi="Times New Roman"/>
                <w:i w:val="0"/>
                <w:iCs w:val="0"/>
                <w:sz w:val="24"/>
                <w:szCs w:val="24"/>
              </w:rPr>
            </w:pPr>
            <w:r w:rsidRPr="00EA39CF">
              <w:rPr>
                <w:rFonts w:ascii="Times New Roman" w:hAnsi="Times New Roman"/>
                <w:i w:val="0"/>
                <w:iCs w:val="0"/>
                <w:sz w:val="24"/>
                <w:szCs w:val="24"/>
              </w:rPr>
              <w:lastRenderedPageBreak/>
              <w:t>Kulcsfogalmak/ fogalmak</w:t>
            </w:r>
          </w:p>
        </w:tc>
        <w:tc>
          <w:tcPr>
            <w:tcW w:w="7593"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Szántás, vetés, aratás, szilaj- és félszilaj állattartási mód, fonás, szövés, fonó, ing, gatya, pendely, szoknya, kötény, ünnepi viselet, böjtös nap, téli étrend</w:t>
            </w:r>
            <w:r w:rsidR="008E2CF7">
              <w:rPr>
                <w:rFonts w:ascii="Times New Roman" w:hAnsi="Times New Roman" w:cs="Times New Roman"/>
                <w:sz w:val="24"/>
                <w:szCs w:val="24"/>
              </w:rPr>
              <w:t>, nyári étrend.</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69"/>
        <w:gridCol w:w="1123"/>
        <w:gridCol w:w="3789"/>
        <w:gridCol w:w="1125"/>
        <w:gridCol w:w="1185"/>
      </w:tblGrid>
      <w:tr w:rsidR="00737E92" w:rsidRPr="00EA39CF" w:rsidTr="009D6C3D">
        <w:tc>
          <w:tcPr>
            <w:tcW w:w="20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037"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Hagyományos és népi (vallási) ünnepeink eredete és szokásrendje.</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Jeles napok, ünnepi szokások a paraszti élet rendjében.</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t>Társas munkák, közösségi alkalmak</w:t>
            </w:r>
          </w:p>
        </w:tc>
        <w:tc>
          <w:tcPr>
            <w:tcW w:w="1185"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12 óra</w:t>
            </w:r>
          </w:p>
        </w:tc>
      </w:tr>
      <w:tr w:rsidR="00737E92" w:rsidRPr="00EA39CF" w:rsidTr="009D6C3D">
        <w:tc>
          <w:tcPr>
            <w:tcW w:w="2009"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Előzetes tudás</w:t>
            </w:r>
          </w:p>
        </w:tc>
        <w:tc>
          <w:tcPr>
            <w:tcW w:w="7222"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alsó tagozaton (ének-zene, magyar nyelv és irodalom, környezetismeret órák), valamint a különböző műveltségi területeken előforduló hon- és népismereti tartalmak.</w:t>
            </w:r>
          </w:p>
        </w:tc>
      </w:tr>
      <w:tr w:rsidR="00737E92" w:rsidRPr="00EA39CF" w:rsidTr="009D6C3D">
        <w:tc>
          <w:tcPr>
            <w:tcW w:w="2009"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222" w:type="dxa"/>
            <w:gridSpan w:val="4"/>
          </w:tcPr>
          <w:p w:rsidR="00737E92" w:rsidRPr="00EA39CF" w:rsidRDefault="00737E92" w:rsidP="00A152AE">
            <w:pPr>
              <w:spacing w:after="0" w:line="240" w:lineRule="auto"/>
              <w:jc w:val="both"/>
              <w:rPr>
                <w:rFonts w:ascii="Times New Roman" w:eastAsia="Times New Roman" w:hAnsi="Times New Roman" w:cs="Times New Roman"/>
                <w:i/>
                <w:iCs/>
                <w:noProof/>
                <w:color w:val="000000"/>
                <w:sz w:val="24"/>
                <w:szCs w:val="24"/>
                <w:lang w:val="x-none" w:eastAsia="hu-HU"/>
              </w:rPr>
            </w:pPr>
            <w:r w:rsidRPr="00EA39CF">
              <w:rPr>
                <w:rFonts w:ascii="Times New Roman" w:hAnsi="Times New Roman" w:cs="Times New Roman"/>
                <w:sz w:val="24"/>
                <w:szCs w:val="24"/>
              </w:rPr>
              <w:t xml:space="preserve">A jeles napi, ünnepi szokások, az emberi élet fordulóihoz kapcsolódó népszokások, valamint a </w:t>
            </w:r>
            <w:r w:rsidR="008E2CF7">
              <w:rPr>
                <w:rFonts w:ascii="Times New Roman" w:hAnsi="Times New Roman" w:cs="Times New Roman"/>
                <w:noProof/>
                <w:sz w:val="24"/>
                <w:szCs w:val="24"/>
              </w:rPr>
              <w:t xml:space="preserve">társas munkák (pl. szüret, kukoricafosztás) és más közösségi alkalmak (pl. vásár, búcsú) hagyományainak és </w:t>
            </w:r>
            <w:r w:rsidR="008E2CF7">
              <w:rPr>
                <w:rFonts w:ascii="Times New Roman" w:hAnsi="Times New Roman" w:cs="Times New Roman"/>
                <w:sz w:val="24"/>
                <w:szCs w:val="24"/>
              </w:rPr>
              <w:t>jelentőségének felismertetése a paraszti élet rendjében. A</w:t>
            </w:r>
            <w:r w:rsidR="008E2CF7">
              <w:rPr>
                <w:rFonts w:ascii="Times New Roman" w:hAnsi="Times New Roman" w:cs="Times New Roman"/>
                <w:noProof/>
                <w:color w:val="000000"/>
                <w:sz w:val="24"/>
                <w:szCs w:val="24"/>
              </w:rPr>
              <w:t xml:space="preserve"> hétköznapok és ünnepek váltakozásának, ritmusának feliemertetése, az ünnepek jelentőségének tudatosítása az egyén és a közösség életében.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Egy-egy ünnepkör, jeles nap köszöntő vagy színjátékszerű szokásainak, valamint a társas munkákhoz, közösségi alkalmakhoz kapcsolódó szokások élményszerű, tevékenységközpontú, hagyományhű elsajátítása, különös tekintettel a helyi hagyományokra; a lakóhelyhez, a tájhoz való kötődés erősítése. </w:t>
            </w:r>
          </w:p>
        </w:tc>
      </w:tr>
      <w:tr w:rsidR="00737E92" w:rsidRPr="00EA39CF" w:rsidTr="009D6C3D">
        <w:tc>
          <w:tcPr>
            <w:tcW w:w="3132" w:type="dxa"/>
            <w:gridSpan w:val="3"/>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Ismeretek</w:t>
            </w:r>
          </w:p>
        </w:tc>
        <w:tc>
          <w:tcPr>
            <w:tcW w:w="3789" w:type="dxa"/>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követelmények</w:t>
            </w:r>
          </w:p>
        </w:tc>
        <w:tc>
          <w:tcPr>
            <w:tcW w:w="2310" w:type="dxa"/>
            <w:gridSpan w:val="2"/>
            <w:tcBorders>
              <w:top w:val="nil"/>
            </w:tcBorders>
            <w:vAlign w:val="center"/>
          </w:tcPr>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Kapcsolódási pontok</w:t>
            </w:r>
          </w:p>
        </w:tc>
      </w:tr>
      <w:tr w:rsidR="00737E92" w:rsidRPr="00EA39CF" w:rsidTr="009D6C3D">
        <w:tc>
          <w:tcPr>
            <w:tcW w:w="3132"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Jeles napok, ünnepi szokások a paraszti élet rendjében.</w:t>
            </w:r>
          </w:p>
          <w:p w:rsidR="00737E92" w:rsidRPr="00EA39CF" w:rsidRDefault="00737E92" w:rsidP="00EA39CF">
            <w:pPr>
              <w:pStyle w:val="CM38"/>
              <w:spacing w:after="0"/>
              <w:rPr>
                <w:rFonts w:ascii="Times New Roman" w:hAnsi="Times New Roman" w:cs="Times New Roman"/>
              </w:rPr>
            </w:pPr>
            <w:r w:rsidRPr="00EA39CF">
              <w:rPr>
                <w:rFonts w:ascii="Times New Roman" w:hAnsi="Times New Roman" w:cs="Times New Roman"/>
              </w:rPr>
              <w:t>A jeles napok, ünnepi szokások fogalma, szerepe, általános jellemzői.</w:t>
            </w:r>
          </w:p>
          <w:p w:rsidR="00737E92" w:rsidRPr="00EA39CF" w:rsidRDefault="00737E92" w:rsidP="00EA39CF">
            <w:pPr>
              <w:pStyle w:val="CM38"/>
              <w:spacing w:after="0"/>
              <w:rPr>
                <w:rFonts w:ascii="Times New Roman" w:hAnsi="Times New Roman" w:cs="Times New Roman"/>
              </w:rPr>
            </w:pPr>
            <w:r w:rsidRPr="00EA39CF">
              <w:rPr>
                <w:rFonts w:ascii="Times New Roman" w:hAnsi="Times New Roman" w:cs="Times New Roman"/>
              </w:rPr>
              <w:t xml:space="preserve">Előkészületek (advent, nagyböjt), munkatilalmak, </w:t>
            </w:r>
            <w:r w:rsidRPr="00EA39CF">
              <w:rPr>
                <w:rFonts w:ascii="Times New Roman" w:hAnsi="Times New Roman" w:cs="Times New Roman"/>
              </w:rPr>
              <w:lastRenderedPageBreak/>
              <w:t>jellegzetes ételek, népviselet, köszöntő és színjátékszerű szokások.</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Karácsonyi ünnepkör.</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Advent, az adventhez tartozó jeles napok, szokások (pl. Miklós és Luca napja, Ádám-Éva napja, karácsonyi kántálás, betlehemezés).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Karácsony napjától vízkeresztig, pl. névnapköszöntés, regölés, aprószentek napi vesszőzés, szilveszteri, újévi szokások, újévi köszöntők, vízkereszt, háromkirályjárás.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Farsang, farsangi szokások.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Farsangi ételek, bálok, szokások. Farsangi köszöntők és maszkos alakoskodások.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
                <w:bCs/>
                <w:sz w:val="24"/>
                <w:szCs w:val="24"/>
              </w:rPr>
            </w:pPr>
            <w:r>
              <w:rPr>
                <w:rFonts w:ascii="Times New Roman" w:hAnsi="Times New Roman" w:cs="Times New Roman"/>
                <w:bCs/>
                <w:sz w:val="24"/>
                <w:szCs w:val="24"/>
              </w:rPr>
              <w:t>Iskolába toborzó szokások:</w:t>
            </w:r>
            <w:r>
              <w:rPr>
                <w:rFonts w:ascii="Times New Roman" w:hAnsi="Times New Roman" w:cs="Times New Roman"/>
                <w:sz w:val="24"/>
                <w:szCs w:val="24"/>
              </w:rPr>
              <w:t xml:space="preserve"> Balázs- és Gergely-járás</w:t>
            </w:r>
            <w:r>
              <w:rPr>
                <w:rFonts w:ascii="Times New Roman" w:hAnsi="Times New Roman" w:cs="Times New Roman"/>
                <w:b/>
                <w:bCs/>
                <w:sz w:val="24"/>
                <w:szCs w:val="24"/>
              </w:rPr>
              <w:t>.</w:t>
            </w:r>
          </w:p>
          <w:p w:rsidR="008A02DF" w:rsidRDefault="008A02DF">
            <w:pPr>
              <w:spacing w:after="0" w:line="240" w:lineRule="auto"/>
              <w:rPr>
                <w:rFonts w:ascii="Times New Roman" w:hAnsi="Times New Roman" w:cs="Times New Roman"/>
                <w:b/>
                <w:b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Nagyböjt és a húsvéti ünnepkör jeles napjai és szokásai.</w:t>
            </w:r>
          </w:p>
          <w:p w:rsidR="008A02DF" w:rsidRDefault="008E2CF7">
            <w:pPr>
              <w:pStyle w:val="CM38"/>
              <w:widowControl/>
              <w:spacing w:after="0"/>
              <w:rPr>
                <w:rFonts w:ascii="Times New Roman" w:hAnsi="Times New Roman" w:cs="Times New Roman"/>
              </w:rPr>
            </w:pPr>
            <w:r>
              <w:rPr>
                <w:rFonts w:ascii="Times New Roman" w:hAnsi="Times New Roman" w:cs="Times New Roman"/>
              </w:rPr>
              <w:t xml:space="preserve">Nagyböjti játékok, virágvasárnapi </w:t>
            </w:r>
            <w:r>
              <w:rPr>
                <w:rFonts w:ascii="Times New Roman" w:hAnsi="Times New Roman" w:cs="Times New Roman"/>
                <w:iCs/>
              </w:rPr>
              <w:t>kiszehajtás és villőzés, a</w:t>
            </w:r>
            <w:r>
              <w:rPr>
                <w:rFonts w:ascii="Times New Roman" w:hAnsi="Times New Roman" w:cs="Times New Roman"/>
              </w:rPr>
              <w:t xml:space="preserve"> nagyhét jeles napjai. Húsvéti szokások, pl. húsvétvasárnapi </w:t>
            </w:r>
            <w:r>
              <w:rPr>
                <w:rFonts w:ascii="Times New Roman" w:hAnsi="Times New Roman" w:cs="Times New Roman"/>
                <w:iCs/>
              </w:rPr>
              <w:t>zöldágjárás,</w:t>
            </w:r>
            <w:r>
              <w:rPr>
                <w:rFonts w:ascii="Times New Roman" w:hAnsi="Times New Roman" w:cs="Times New Roman"/>
              </w:rPr>
              <w:t xml:space="preserve"> húsvéti locsolkodás, hímes tojás készítése, fehérvasárnapi komatálküldés.</w:t>
            </w:r>
          </w:p>
          <w:p w:rsidR="008A02DF" w:rsidRDefault="008A02DF">
            <w:pPr>
              <w:spacing w:after="0" w:line="240" w:lineRule="auto"/>
              <w:rPr>
                <w:rFonts w:ascii="Times New Roman" w:hAnsi="Times New Roman" w:cs="Times New Roman"/>
                <w:sz w:val="24"/>
                <w:szCs w:val="24"/>
              </w:rPr>
            </w:pPr>
          </w:p>
          <w:p w:rsidR="008A02DF" w:rsidRDefault="008E2CF7">
            <w:pPr>
              <w:pStyle w:val="CM38"/>
              <w:widowControl/>
              <w:spacing w:after="0"/>
              <w:rPr>
                <w:rFonts w:ascii="Times New Roman" w:hAnsi="Times New Roman" w:cs="Times New Roman"/>
                <w:bCs/>
              </w:rPr>
            </w:pPr>
            <w:r>
              <w:rPr>
                <w:rFonts w:ascii="Times New Roman" w:hAnsi="Times New Roman" w:cs="Times New Roman"/>
                <w:bCs/>
              </w:rPr>
              <w:t>Májusfaállítás, pünkösd</w:t>
            </w:r>
            <w:r>
              <w:rPr>
                <w:rFonts w:ascii="Times New Roman" w:hAnsi="Times New Roman" w:cs="Times New Roman"/>
              </w:rPr>
              <w:t xml:space="preserve">, </w:t>
            </w:r>
            <w:r>
              <w:rPr>
                <w:rFonts w:ascii="Times New Roman" w:hAnsi="Times New Roman" w:cs="Times New Roman"/>
                <w:bCs/>
              </w:rPr>
              <w:t>pünkösdi szokások.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Pünkösdikirály-választás, pünkösdölés, pünkösdikirályné-járás.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A nyári napforduló ünnepe.</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Szent Iván napi szokások, énekek.</w:t>
            </w:r>
          </w:p>
          <w:p w:rsidR="008A02DF" w:rsidRDefault="008E2CF7">
            <w:pPr>
              <w:pStyle w:val="Szveg"/>
              <w:tabs>
                <w:tab w:val="left" w:pos="-70"/>
              </w:tabs>
              <w:spacing w:after="0"/>
              <w:ind w:left="0"/>
              <w:rPr>
                <w:rFonts w:ascii="Times New Roman" w:hAnsi="Times New Roman" w:cs="Times New Roman"/>
                <w:bCs/>
                <w:sz w:val="24"/>
                <w:szCs w:val="24"/>
              </w:rPr>
            </w:pPr>
            <w:r>
              <w:rPr>
                <w:rFonts w:ascii="Times New Roman" w:hAnsi="Times New Roman" w:cs="Times New Roman"/>
                <w:bCs/>
                <w:sz w:val="24"/>
                <w:szCs w:val="24"/>
              </w:rPr>
              <w:t>Gazdasági ünnepek, társas munkák.</w:t>
            </w:r>
          </w:p>
          <w:p w:rsidR="008A02DF" w:rsidRDefault="008A02DF">
            <w:pPr>
              <w:pStyle w:val="Szveg"/>
              <w:tabs>
                <w:tab w:val="left" w:pos="-70"/>
              </w:tabs>
              <w:spacing w:after="0"/>
              <w:ind w:left="0"/>
              <w:rPr>
                <w:rFonts w:ascii="Times New Roman" w:hAnsi="Times New Roman" w:cs="Times New Roman"/>
                <w:bCs/>
                <w:sz w:val="24"/>
                <w:szCs w:val="24"/>
              </w:rPr>
            </w:pPr>
          </w:p>
          <w:p w:rsidR="008A02DF" w:rsidRDefault="008E2CF7">
            <w:pPr>
              <w:pStyle w:val="Szveg"/>
              <w:tabs>
                <w:tab w:val="left" w:pos="-70"/>
              </w:tabs>
              <w:spacing w:after="0"/>
              <w:ind w:left="0"/>
              <w:rPr>
                <w:rFonts w:ascii="Times New Roman" w:hAnsi="Times New Roman" w:cs="Times New Roman"/>
                <w:noProof/>
                <w:sz w:val="24"/>
                <w:szCs w:val="24"/>
              </w:rPr>
            </w:pPr>
            <w:r>
              <w:rPr>
                <w:rFonts w:ascii="Times New Roman" w:hAnsi="Times New Roman" w:cs="Times New Roman"/>
                <w:sz w:val="24"/>
                <w:szCs w:val="24"/>
              </w:rPr>
              <w:lastRenderedPageBreak/>
              <w:t xml:space="preserve">Az őszi jeles napokhoz, munkaalkalmakhoz kapcsolódó szokások </w:t>
            </w:r>
            <w:r>
              <w:rPr>
                <w:rFonts w:ascii="Times New Roman" w:hAnsi="Times New Roman" w:cs="Times New Roman"/>
                <w:noProof/>
                <w:sz w:val="24"/>
                <w:szCs w:val="24"/>
              </w:rPr>
              <w:t>(pl. szüret, fonó, fonóbeli játékok, tollfosztó, kukoricafosztó)</w:t>
            </w:r>
            <w:r>
              <w:rPr>
                <w:rFonts w:ascii="Times New Roman" w:hAnsi="Times New Roman" w:cs="Times New Roman"/>
                <w:sz w:val="24"/>
                <w:szCs w:val="24"/>
              </w:rPr>
              <w:t>, közösségi alkalmak</w:t>
            </w:r>
            <w:r>
              <w:rPr>
                <w:rFonts w:ascii="Times New Roman" w:hAnsi="Times New Roman" w:cs="Times New Roman"/>
                <w:noProof/>
                <w:sz w:val="24"/>
                <w:szCs w:val="24"/>
              </w:rPr>
              <w:t xml:space="preserve"> (pl. vásár, pásztorünnepek).</w:t>
            </w:r>
          </w:p>
          <w:p w:rsidR="008A02DF" w:rsidRDefault="008A02DF">
            <w:pPr>
              <w:pStyle w:val="Szveg"/>
              <w:tabs>
                <w:tab w:val="left" w:pos="-70"/>
              </w:tabs>
              <w:spacing w:after="0"/>
              <w:ind w:left="0"/>
              <w:rPr>
                <w:rFonts w:ascii="Times New Roman" w:hAnsi="Times New Roman" w:cs="Times New Roman"/>
                <w:noProof/>
                <w:sz w:val="24"/>
                <w:szCs w:val="24"/>
              </w:rPr>
            </w:pPr>
          </w:p>
          <w:p w:rsidR="008A02DF" w:rsidRDefault="008E2CF7">
            <w:pPr>
              <w:pStyle w:val="Szveg"/>
              <w:tabs>
                <w:tab w:val="left" w:pos="-70"/>
              </w:tabs>
              <w:spacing w:after="0"/>
              <w:ind w:left="0"/>
              <w:rPr>
                <w:rFonts w:ascii="Times New Roman" w:hAnsi="Times New Roman" w:cs="Times New Roman"/>
                <w:bCs/>
                <w:sz w:val="24"/>
                <w:szCs w:val="24"/>
              </w:rPr>
            </w:pPr>
            <w:r>
              <w:rPr>
                <w:rFonts w:ascii="Times New Roman" w:hAnsi="Times New Roman" w:cs="Times New Roman"/>
                <w:bCs/>
                <w:sz w:val="24"/>
                <w:szCs w:val="24"/>
              </w:rPr>
              <w:t>Az emberi élet fordulói.</w:t>
            </w:r>
          </w:p>
          <w:p w:rsidR="008A02DF" w:rsidRDefault="008E2CF7">
            <w:pPr>
              <w:pStyle w:val="Szveg"/>
              <w:tabs>
                <w:tab w:val="left" w:pos="-70"/>
              </w:tabs>
              <w:spacing w:after="0"/>
              <w:ind w:left="0"/>
              <w:rPr>
                <w:rFonts w:ascii="Times New Roman" w:hAnsi="Times New Roman" w:cs="Times New Roman"/>
                <w:sz w:val="24"/>
                <w:szCs w:val="24"/>
              </w:rPr>
            </w:pPr>
            <w:r>
              <w:rPr>
                <w:rFonts w:ascii="Times New Roman" w:hAnsi="Times New Roman" w:cs="Times New Roman"/>
                <w:sz w:val="24"/>
                <w:szCs w:val="24"/>
              </w:rPr>
              <w:t>A gyermek születése – hiedelmek és szokások.</w:t>
            </w:r>
          </w:p>
          <w:p w:rsidR="008A02DF" w:rsidRDefault="008E2CF7">
            <w:pPr>
              <w:pStyle w:val="Szveg"/>
              <w:tabs>
                <w:tab w:val="left" w:pos="-70"/>
              </w:tabs>
              <w:spacing w:after="0"/>
              <w:ind w:left="0"/>
              <w:rPr>
                <w:rFonts w:ascii="Times New Roman" w:hAnsi="Times New Roman" w:cs="Times New Roman"/>
                <w:sz w:val="24"/>
                <w:szCs w:val="24"/>
              </w:rPr>
            </w:pPr>
            <w:r>
              <w:rPr>
                <w:rFonts w:ascii="Times New Roman" w:hAnsi="Times New Roman" w:cs="Times New Roman"/>
                <w:sz w:val="24"/>
                <w:szCs w:val="24"/>
              </w:rPr>
              <w:t xml:space="preserve">Keresztelő. </w:t>
            </w:r>
          </w:p>
          <w:p w:rsidR="008A02DF" w:rsidRDefault="008E2CF7">
            <w:pPr>
              <w:pStyle w:val="Szveg"/>
              <w:tabs>
                <w:tab w:val="left" w:pos="-70"/>
              </w:tabs>
              <w:spacing w:after="0"/>
              <w:ind w:left="0"/>
              <w:rPr>
                <w:rFonts w:ascii="Times New Roman" w:hAnsi="Times New Roman" w:cs="Times New Roman"/>
                <w:sz w:val="24"/>
                <w:szCs w:val="24"/>
              </w:rPr>
            </w:pPr>
            <w:r>
              <w:rPr>
                <w:rFonts w:ascii="Times New Roman" w:hAnsi="Times New Roman" w:cs="Times New Roman"/>
                <w:sz w:val="24"/>
                <w:szCs w:val="24"/>
              </w:rPr>
              <w:t>Gyermekkor, leány-, legényélet.</w:t>
            </w:r>
          </w:p>
          <w:p w:rsidR="008A02DF" w:rsidRDefault="008E2CF7">
            <w:pPr>
              <w:pStyle w:val="Szveg"/>
              <w:tabs>
                <w:tab w:val="left" w:pos="-70"/>
              </w:tabs>
              <w:spacing w:after="0"/>
              <w:ind w:left="0"/>
              <w:rPr>
                <w:rFonts w:ascii="Times New Roman" w:hAnsi="Times New Roman" w:cs="Times New Roman"/>
                <w:sz w:val="24"/>
                <w:szCs w:val="24"/>
              </w:rPr>
            </w:pPr>
            <w:r>
              <w:rPr>
                <w:rFonts w:ascii="Times New Roman" w:hAnsi="Times New Roman" w:cs="Times New Roman"/>
                <w:sz w:val="24"/>
                <w:szCs w:val="24"/>
              </w:rPr>
              <w:t>A lakodalom néhány jellegzetessége.</w:t>
            </w:r>
          </w:p>
        </w:tc>
        <w:tc>
          <w:tcPr>
            <w:tcW w:w="3789" w:type="dxa"/>
          </w:tcPr>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sz w:val="24"/>
                <w:szCs w:val="24"/>
              </w:rPr>
              <w:lastRenderedPageBreak/>
              <w:t xml:space="preserve">A jeles napok, ünnepi szokások jelentőségének, közösséget megtartó szerepének, valamint az ünnepi előkészületek fontosságának felismerése a paraszti élet rendjében a konkrét szokások, ünnepek tevékenységeinek megismerése, </w:t>
            </w:r>
            <w:r>
              <w:rPr>
                <w:rFonts w:ascii="Times New Roman" w:hAnsi="Times New Roman" w:cs="Times New Roman"/>
                <w:sz w:val="24"/>
                <w:szCs w:val="24"/>
              </w:rPr>
              <w:lastRenderedPageBreak/>
              <w:t>elsajátítása során különböző (néprajzi) forrásanyagok segítségével, pl. e</w:t>
            </w:r>
            <w:r>
              <w:rPr>
                <w:rFonts w:ascii="Times New Roman" w:hAnsi="Times New Roman" w:cs="Times New Roman"/>
                <w:noProof/>
                <w:sz w:val="24"/>
                <w:szCs w:val="24"/>
              </w:rPr>
              <w:t>redeti hangzóanyag meghallgatása, filmek, fotók, ábrák megtekintése a különböző népszokásokról.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sz w:val="24"/>
                <w:szCs w:val="24"/>
              </w:rPr>
              <w:t>Az ünnepi szokások jellemzőinek megkülönböztetése a hétköznapok rendjétől.</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sz w:val="24"/>
                <w:szCs w:val="24"/>
              </w:rPr>
              <w:t>A legfontosabb állandó és változó időpontú ünnepek felismerése.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különböző jeles napokhoz, ünnepi szokásokhoz kapcsolódó – néprajzi és pedagógiai szempontok alapján kiválasztott – köszöntő és színjátékszerű szokások élményszerű, hagyományhű módon történő elsajátítása, eljátszása. A szokás kellékeinek elkészítése.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A kalendáriumi szokásokhoz kapcsolódó tevékenységek végzése: termés- </w:t>
            </w:r>
            <w:r>
              <w:rPr>
                <w:rFonts w:ascii="Times New Roman" w:hAnsi="Times New Roman" w:cs="Times New Roman"/>
                <w:iCs/>
                <w:sz w:val="24"/>
                <w:szCs w:val="24"/>
              </w:rPr>
              <w:t>(pl. lucabúza ültetés)</w:t>
            </w:r>
            <w:r>
              <w:rPr>
                <w:rFonts w:ascii="Times New Roman" w:hAnsi="Times New Roman" w:cs="Times New Roman"/>
                <w:sz w:val="24"/>
                <w:szCs w:val="24"/>
              </w:rPr>
              <w:t xml:space="preserve">, férj- </w:t>
            </w:r>
            <w:r>
              <w:rPr>
                <w:rFonts w:ascii="Times New Roman" w:hAnsi="Times New Roman" w:cs="Times New Roman"/>
                <w:iCs/>
                <w:sz w:val="24"/>
                <w:szCs w:val="24"/>
              </w:rPr>
              <w:t xml:space="preserve">(pl. András </w:t>
            </w:r>
            <w:r>
              <w:rPr>
                <w:rFonts w:ascii="Times New Roman" w:hAnsi="Times New Roman" w:cs="Times New Roman"/>
                <w:sz w:val="24"/>
                <w:szCs w:val="24"/>
              </w:rPr>
              <w:t>napi</w:t>
            </w:r>
            <w:r>
              <w:rPr>
                <w:rFonts w:ascii="Times New Roman" w:hAnsi="Times New Roman" w:cs="Times New Roman"/>
                <w:iCs/>
                <w:sz w:val="24"/>
                <w:szCs w:val="24"/>
              </w:rPr>
              <w:t xml:space="preserve"> böjtölés)</w:t>
            </w:r>
            <w:r>
              <w:rPr>
                <w:rFonts w:ascii="Times New Roman" w:hAnsi="Times New Roman" w:cs="Times New Roman"/>
                <w:sz w:val="24"/>
                <w:szCs w:val="24"/>
              </w:rPr>
              <w:t xml:space="preserve">, időjárásjóslás </w:t>
            </w:r>
            <w:r>
              <w:rPr>
                <w:rFonts w:ascii="Times New Roman" w:hAnsi="Times New Roman" w:cs="Times New Roman"/>
                <w:iCs/>
                <w:sz w:val="24"/>
                <w:szCs w:val="24"/>
              </w:rPr>
              <w:t>(pl. hagymakalendárium)</w:t>
            </w:r>
            <w:r>
              <w:rPr>
                <w:rFonts w:ascii="Times New Roman" w:hAnsi="Times New Roman" w:cs="Times New Roman"/>
                <w:sz w:val="24"/>
                <w:szCs w:val="24"/>
              </w:rPr>
              <w:t xml:space="preserve">; jeles napok, ünnepi szokások tárgyai </w:t>
            </w:r>
            <w:r>
              <w:rPr>
                <w:rFonts w:ascii="Times New Roman" w:hAnsi="Times New Roman" w:cs="Times New Roman"/>
                <w:iCs/>
                <w:sz w:val="24"/>
                <w:szCs w:val="24"/>
              </w:rPr>
              <w:t>(pl. hímes tojás készítése)</w:t>
            </w:r>
            <w:r>
              <w:rPr>
                <w:rFonts w:ascii="Times New Roman" w:hAnsi="Times New Roman" w:cs="Times New Roman"/>
                <w:sz w:val="24"/>
                <w:szCs w:val="24"/>
              </w:rPr>
              <w:t>.</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noProof/>
                <w:sz w:val="24"/>
                <w:szCs w:val="24"/>
              </w:rPr>
              <w:t>Régi fényképek gyűjtése, rajzok készítése kalendáriumi szokásokról, társas munkákról, közösségi alkalmakról.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Szóbeli, írásbeli élménybeszámolók hagyományos és új (helyi) közösségi, ünnepi alkalmakról.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Annak felismerése, hogyan igyekezett a hagyományos faluközösségben harmonikus kapcsolat kialakítására az ember a természettel, a faluközösség tagjaival; hogyan igazította a gazdasági munkákat az évszakok váltakozásához. </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 természetismeret, az időjárási </w:t>
            </w:r>
            <w:r>
              <w:rPr>
                <w:rFonts w:ascii="Times New Roman" w:hAnsi="Times New Roman" w:cs="Times New Roman"/>
                <w:noProof/>
                <w:sz w:val="24"/>
                <w:szCs w:val="24"/>
              </w:rPr>
              <w:lastRenderedPageBreak/>
              <w:t>megfigyelések, a népi időjárás jóslások szerepének felismerése a gazdasági évben.</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Az emberi élet fordulóihoz kapcsolódó szokások néhány jellegzetességének összehasonlítása a mai korral, pl. olvasmányok, olvasmányrészletek segítségével.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Annak tudatosulása,  hogyan segítette a hagyományos faluközösség az egyént az emberi élet fordulóinál.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noProof/>
                <w:sz w:val="24"/>
                <w:szCs w:val="24"/>
              </w:rPr>
              <w:t>Egy-egy megismert népszokás tájegységhez, etnikai csoporthoz történő kötése.</w:t>
            </w:r>
          </w:p>
        </w:tc>
        <w:tc>
          <w:tcPr>
            <w:tcW w:w="2310" w:type="dxa"/>
            <w:gridSpan w:val="2"/>
          </w:tcPr>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lastRenderedPageBreak/>
              <w:t xml:space="preserve">Erkölcstan: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Cs/>
                <w:sz w:val="24"/>
                <w:szCs w:val="24"/>
              </w:rPr>
              <w:t>V</w:t>
            </w:r>
            <w:r>
              <w:rPr>
                <w:rFonts w:ascii="Times New Roman" w:hAnsi="Times New Roman" w:cs="Times New Roman"/>
                <w:sz w:val="24"/>
                <w:szCs w:val="24"/>
              </w:rPr>
              <w:t>allási népszokások.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Dráma és tánc: </w:t>
            </w:r>
            <w:r>
              <w:rPr>
                <w:rFonts w:ascii="Times New Roman" w:hAnsi="Times New Roman" w:cs="Times New Roman"/>
                <w:sz w:val="24"/>
                <w:szCs w:val="24"/>
              </w:rPr>
              <w:t xml:space="preserve">Ismerkedés a táncillemmel, a naptári ünnepekhez </w:t>
            </w:r>
            <w:r>
              <w:rPr>
                <w:rFonts w:ascii="Times New Roman" w:hAnsi="Times New Roman" w:cs="Times New Roman"/>
                <w:sz w:val="24"/>
                <w:szCs w:val="24"/>
              </w:rPr>
              <w:lastRenderedPageBreak/>
              <w:t>kapcsolódó (helyi) népszokásokkal.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t xml:space="preserve">Ének-zene: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sz w:val="24"/>
                <w:szCs w:val="24"/>
              </w:rPr>
              <w:t xml:space="preserve"> magyar népzene régi rétegű és új stílusú népdalai, a népi tánczene.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t xml:space="preserve">Mozgóképkultúra és médiaismeret: </w:t>
            </w:r>
          </w:p>
          <w:p w:rsidR="008A02DF" w:rsidRDefault="008E2CF7" w:rsidP="005A0EA8">
            <w:pPr>
              <w:spacing w:after="0" w:line="240" w:lineRule="auto"/>
              <w:rPr>
                <w:rFonts w:ascii="Times New Roman" w:hAnsi="Times New Roman" w:cs="Times New Roman"/>
                <w:sz w:val="24"/>
                <w:szCs w:val="24"/>
              </w:rPr>
            </w:pPr>
            <w:r>
              <w:rPr>
                <w:rFonts w:ascii="Times New Roman" w:hAnsi="Times New Roman" w:cs="Times New Roman"/>
                <w:sz w:val="24"/>
                <w:szCs w:val="24"/>
              </w:rPr>
              <w:t>Részletek népszerű játékfilmből (</w:t>
            </w:r>
            <w:r w:rsidR="005A0EA8" w:rsidRPr="00A152AE">
              <w:rPr>
                <w:rFonts w:ascii="Times New Roman" w:hAnsi="Times New Roman" w:cs="Times New Roman"/>
                <w:i/>
                <w:sz w:val="24"/>
                <w:szCs w:val="24"/>
              </w:rPr>
              <w:t>p</w:t>
            </w:r>
            <w:r>
              <w:rPr>
                <w:rFonts w:ascii="Times New Roman" w:hAnsi="Times New Roman" w:cs="Times New Roman"/>
                <w:i/>
                <w:iCs/>
                <w:sz w:val="24"/>
                <w:szCs w:val="24"/>
              </w:rPr>
              <w:t>l. Jókai Mór–Várkonyi Zoltán: Egy magyar nábob – pünkösdikirály-választás</w:t>
            </w:r>
            <w:r>
              <w:rPr>
                <w:rFonts w:ascii="Times New Roman" w:hAnsi="Times New Roman" w:cs="Times New Roman"/>
                <w:iCs/>
                <w:sz w:val="24"/>
                <w:szCs w:val="24"/>
              </w:rPr>
              <w:t>)</w:t>
            </w:r>
            <w:r w:rsidR="005A0EA8">
              <w:rPr>
                <w:rFonts w:ascii="Times New Roman" w:hAnsi="Times New Roman" w:cs="Times New Roman"/>
                <w:iCs/>
                <w:sz w:val="24"/>
                <w:szCs w:val="24"/>
              </w:rPr>
              <w:t>.</w:t>
            </w:r>
          </w:p>
        </w:tc>
      </w:tr>
      <w:tr w:rsidR="00737E92" w:rsidRPr="00EA39CF" w:rsidTr="009D6C3D">
        <w:tblPrEx>
          <w:tblBorders>
            <w:top w:val="none" w:sz="0" w:space="0" w:color="auto"/>
          </w:tblBorders>
        </w:tblPrEx>
        <w:tc>
          <w:tcPr>
            <w:tcW w:w="1840" w:type="dxa"/>
            <w:vAlign w:val="center"/>
          </w:tcPr>
          <w:p w:rsidR="008A02DF" w:rsidRDefault="008E2CF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lastRenderedPageBreak/>
              <w:t>Kulcsfogalmak/ fogalmak</w:t>
            </w:r>
          </w:p>
        </w:tc>
        <w:tc>
          <w:tcPr>
            <w:tcW w:w="7391" w:type="dxa"/>
            <w:gridSpan w:val="5"/>
          </w:tcPr>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Ünnep, jeles nap, böjt, advent, karácsonyi ünnepkör, karácsonyi kántálás, betlehemezés, bölcsőske, regölés, névnapi köszöntés, aprószentek napi vesszőzés, újévi köszöntők, háromkirályjárás, farsangi köszöntők, iskolába toborzó szokások, böjti játékok, kiszehajtás, villőzés, húsvét, zöldágjárás, komatálküldés, májusfaállítás, pünkösdölés, pünkösdi királynéjárás, nyári és téli napforduló, </w:t>
            </w:r>
            <w:r>
              <w:rPr>
                <w:rFonts w:ascii="Times New Roman" w:hAnsi="Times New Roman" w:cs="Times New Roman"/>
                <w:noProof/>
                <w:sz w:val="24"/>
                <w:szCs w:val="24"/>
              </w:rPr>
              <w:t>társasmunka, kaláka,</w:t>
            </w:r>
            <w:r>
              <w:rPr>
                <w:rFonts w:ascii="Times New Roman" w:hAnsi="Times New Roman" w:cs="Times New Roman"/>
                <w:sz w:val="24"/>
                <w:szCs w:val="24"/>
              </w:rPr>
              <w:t xml:space="preserve"> aratás, </w:t>
            </w:r>
            <w:r>
              <w:rPr>
                <w:rFonts w:ascii="Times New Roman" w:hAnsi="Times New Roman" w:cs="Times New Roman"/>
                <w:noProof/>
                <w:sz w:val="24"/>
                <w:szCs w:val="24"/>
              </w:rPr>
              <w:t>szüret, fonó, tollfosztó, kukoricafosztó, vásár, pásztorünnep, keresztelő, leány-, legényélet, lakodalom.</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329"/>
        <w:gridCol w:w="1304"/>
        <w:gridCol w:w="3428"/>
        <w:gridCol w:w="1174"/>
        <w:gridCol w:w="1202"/>
      </w:tblGrid>
      <w:tr w:rsidR="00737E92" w:rsidRPr="00EA39CF" w:rsidTr="009976B8">
        <w:tc>
          <w:tcPr>
            <w:tcW w:w="216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Tematikai egység/ Fejlesztési cél</w:t>
            </w:r>
          </w:p>
        </w:tc>
        <w:tc>
          <w:tcPr>
            <w:tcW w:w="6034" w:type="dxa"/>
            <w:gridSpan w:val="3"/>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Magyarok a történelmi és a mai Magyarország területén.</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Néprajzi tájak, tájegységek és etnikai csoportok hon- és népismereti, néprajzi jellemzői a Kárpát-medencében és Moldvában.</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hazánkban élő nemzetiségek </w:t>
            </w:r>
          </w:p>
        </w:tc>
        <w:tc>
          <w:tcPr>
            <w:tcW w:w="1224"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5 óra</w:t>
            </w:r>
          </w:p>
        </w:tc>
      </w:tr>
      <w:tr w:rsidR="00737E92" w:rsidRPr="00EA39CF" w:rsidTr="009976B8">
        <w:trPr>
          <w:trHeight w:val="258"/>
        </w:trPr>
        <w:tc>
          <w:tcPr>
            <w:tcW w:w="2166" w:type="dxa"/>
            <w:gridSpan w:val="2"/>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Előzetes tudás</w:t>
            </w:r>
          </w:p>
        </w:tc>
        <w:tc>
          <w:tcPr>
            <w:tcW w:w="7258"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Hon- és népismeret előző témái.</w:t>
            </w:r>
          </w:p>
        </w:tc>
      </w:tr>
      <w:tr w:rsidR="00737E92" w:rsidRPr="00EA39CF" w:rsidTr="009976B8">
        <w:tc>
          <w:tcPr>
            <w:tcW w:w="216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258" w:type="dxa"/>
            <w:gridSpan w:val="4"/>
          </w:tcPr>
          <w:p w:rsidR="00737E92" w:rsidRPr="00EA39CF" w:rsidRDefault="00737E92" w:rsidP="00A152AE">
            <w:pPr>
              <w:pStyle w:val="Szveg"/>
              <w:tabs>
                <w:tab w:val="left" w:pos="-70"/>
              </w:tabs>
              <w:spacing w:after="0"/>
              <w:ind w:left="0"/>
              <w:jc w:val="both"/>
              <w:rPr>
                <w:rFonts w:ascii="Times New Roman" w:hAnsi="Times New Roman" w:cs="Times New Roman"/>
                <w:i/>
                <w:iCs/>
                <w:sz w:val="24"/>
                <w:szCs w:val="24"/>
                <w:lang w:val="x-none"/>
              </w:rPr>
            </w:pPr>
            <w:r w:rsidRPr="00EA39CF">
              <w:rPr>
                <w:rFonts w:ascii="Times New Roman" w:hAnsi="Times New Roman" w:cs="Times New Roman"/>
                <w:sz w:val="24"/>
                <w:szCs w:val="24"/>
                <w:lang w:eastAsia="en-US"/>
              </w:rPr>
              <w:t>A magyar néphagyomány sokszínűségének és közös vonásainak megismerése a tájegységek, etnikai</w:t>
            </w:r>
            <w:r w:rsidR="008E2CF7">
              <w:rPr>
                <w:rFonts w:ascii="Times New Roman" w:hAnsi="Times New Roman" w:cs="Times New Roman"/>
                <w:sz w:val="24"/>
                <w:szCs w:val="24"/>
                <w:lang w:eastAsia="en-US"/>
              </w:rPr>
              <w:t xml:space="preserve"> csoportok hon- és népismereti, néprajzi jellemzőinek bemutatásával. </w:t>
            </w:r>
            <w:r w:rsidR="008E2CF7">
              <w:rPr>
                <w:rFonts w:ascii="Times New Roman" w:hAnsi="Times New Roman" w:cs="Times New Roman"/>
                <w:noProof/>
                <w:sz w:val="24"/>
                <w:szCs w:val="24"/>
              </w:rPr>
              <w:t xml:space="preserve">A saját közösség megismerése által az identitástudat, a kötődések erősítése. </w:t>
            </w:r>
            <w:r w:rsidR="008E2CF7">
              <w:rPr>
                <w:rFonts w:ascii="Times New Roman" w:hAnsi="Times New Roman" w:cs="Times New Roman"/>
                <w:sz w:val="24"/>
                <w:szCs w:val="24"/>
                <w:lang w:eastAsia="en-US"/>
              </w:rPr>
              <w:t>A földrajzi környezet, a történeti és a gazdasági tényezők hatásának felismerése a néphagyományok alakulására, konkrét táji példákon keresztül.</w:t>
            </w:r>
          </w:p>
        </w:tc>
      </w:tr>
      <w:tr w:rsidR="00737E92" w:rsidRPr="00EA39CF" w:rsidTr="009976B8">
        <w:tc>
          <w:tcPr>
            <w:tcW w:w="3499" w:type="dxa"/>
            <w:gridSpan w:val="3"/>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Ismeretek</w:t>
            </w:r>
          </w:p>
        </w:tc>
        <w:tc>
          <w:tcPr>
            <w:tcW w:w="3500"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követelmények</w:t>
            </w:r>
          </w:p>
        </w:tc>
        <w:tc>
          <w:tcPr>
            <w:tcW w:w="2425"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Kapcsolódási pontok</w:t>
            </w:r>
          </w:p>
        </w:tc>
      </w:tr>
      <w:tr w:rsidR="00737E92" w:rsidRPr="00EA39CF" w:rsidTr="009976B8">
        <w:tc>
          <w:tcPr>
            <w:tcW w:w="3499" w:type="dxa"/>
            <w:gridSpan w:val="3"/>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A magyar nyelvterület néprajzi tájai, tájegységei, etnikai csoportjai, a határainkon túl élő magyarok.</w:t>
            </w:r>
          </w:p>
          <w:p w:rsidR="00737E92" w:rsidRPr="00EA39CF" w:rsidRDefault="008E2CF7" w:rsidP="00EA39CF">
            <w:pPr>
              <w:numPr>
                <w:ilvl w:val="0"/>
                <w:numId w:val="120"/>
              </w:numPr>
              <w:spacing w:after="0" w:line="240" w:lineRule="auto"/>
              <w:rPr>
                <w:rFonts w:ascii="Times New Roman" w:hAnsi="Times New Roman" w:cs="Times New Roman"/>
                <w:sz w:val="24"/>
                <w:szCs w:val="24"/>
              </w:rPr>
            </w:pPr>
            <w:r>
              <w:rPr>
                <w:rFonts w:ascii="Times New Roman" w:hAnsi="Times New Roman" w:cs="Times New Roman"/>
                <w:bCs/>
                <w:sz w:val="24"/>
                <w:szCs w:val="24"/>
              </w:rPr>
              <w:t>Dunántúl;</w:t>
            </w:r>
          </w:p>
          <w:p w:rsidR="00737E92" w:rsidRPr="00EA39CF" w:rsidRDefault="00737E92" w:rsidP="00EA39CF">
            <w:pPr>
              <w:numPr>
                <w:ilvl w:val="0"/>
                <w:numId w:val="120"/>
              </w:numPr>
              <w:spacing w:after="0" w:line="240" w:lineRule="auto"/>
              <w:rPr>
                <w:rFonts w:ascii="Times New Roman" w:hAnsi="Times New Roman" w:cs="Times New Roman"/>
                <w:sz w:val="24"/>
                <w:szCs w:val="24"/>
              </w:rPr>
            </w:pPr>
            <w:r w:rsidRPr="00EA39CF">
              <w:rPr>
                <w:rFonts w:ascii="Times New Roman" w:hAnsi="Times New Roman" w:cs="Times New Roman"/>
                <w:bCs/>
                <w:sz w:val="24"/>
                <w:szCs w:val="24"/>
              </w:rPr>
              <w:t>Észak-Magyarország;</w:t>
            </w:r>
          </w:p>
          <w:p w:rsidR="008A02DF" w:rsidRDefault="008E2CF7">
            <w:pPr>
              <w:numPr>
                <w:ilvl w:val="0"/>
                <w:numId w:val="120"/>
              </w:numPr>
              <w:spacing w:after="0" w:line="240" w:lineRule="auto"/>
              <w:rPr>
                <w:rFonts w:ascii="Times New Roman" w:hAnsi="Times New Roman" w:cs="Times New Roman"/>
                <w:sz w:val="24"/>
                <w:szCs w:val="24"/>
              </w:rPr>
            </w:pPr>
            <w:r>
              <w:rPr>
                <w:rFonts w:ascii="Times New Roman" w:hAnsi="Times New Roman" w:cs="Times New Roman"/>
                <w:bCs/>
                <w:sz w:val="24"/>
                <w:szCs w:val="24"/>
              </w:rPr>
              <w:t>Alföld;</w:t>
            </w:r>
          </w:p>
          <w:p w:rsidR="008A02DF" w:rsidRDefault="008E2CF7">
            <w:pPr>
              <w:numPr>
                <w:ilvl w:val="0"/>
                <w:numId w:val="120"/>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valamint a nagytájakhoz </w:t>
            </w:r>
            <w:r>
              <w:rPr>
                <w:rFonts w:ascii="Times New Roman" w:hAnsi="Times New Roman" w:cs="Times New Roman"/>
                <w:bCs/>
                <w:sz w:val="24"/>
                <w:szCs w:val="24"/>
              </w:rPr>
              <w:lastRenderedPageBreak/>
              <w:t>tartozó határon túli tájak (pl. Burgenland, Muravidék, Zoboralja, Mátyusföld, Bácska, Bánát, Kárpátalja)</w:t>
            </w:r>
          </w:p>
          <w:p w:rsidR="008A02DF" w:rsidRDefault="008E2CF7">
            <w:pPr>
              <w:numPr>
                <w:ilvl w:val="0"/>
                <w:numId w:val="120"/>
              </w:numPr>
              <w:spacing w:after="0" w:line="240" w:lineRule="auto"/>
              <w:rPr>
                <w:rFonts w:ascii="Times New Roman" w:hAnsi="Times New Roman" w:cs="Times New Roman"/>
                <w:sz w:val="24"/>
                <w:szCs w:val="24"/>
              </w:rPr>
            </w:pPr>
            <w:r>
              <w:rPr>
                <w:rFonts w:ascii="Times New Roman" w:hAnsi="Times New Roman" w:cs="Times New Roman"/>
                <w:bCs/>
                <w:sz w:val="24"/>
                <w:szCs w:val="24"/>
              </w:rPr>
              <w:t>Erdély és Moldva.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Jellegzetes hon- és népismereti, néprajzi jellemzőik</w:t>
            </w:r>
            <w:r>
              <w:rPr>
                <w:rFonts w:ascii="Times New Roman" w:hAnsi="Times New Roman" w:cs="Times New Roman"/>
                <w:sz w:val="24"/>
                <w:szCs w:val="24"/>
              </w:rPr>
              <w:t>.</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Példák az anyagi kultúra és a folklór köréből.</w:t>
            </w:r>
          </w:p>
          <w:p w:rsidR="008A02DF" w:rsidRDefault="008A02DF">
            <w:pPr>
              <w:spacing w:after="0" w:line="240" w:lineRule="auto"/>
              <w:rPr>
                <w:rFonts w:ascii="Times New Roman" w:hAnsi="Times New Roman" w:cs="Times New Roman"/>
                <w:noProof/>
                <w:sz w:val="24"/>
                <w:szCs w:val="24"/>
                <w:highlight w:val="yellow"/>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Magyarországon élő nemzetiségek.</w:t>
            </w:r>
          </w:p>
        </w:tc>
        <w:tc>
          <w:tcPr>
            <w:tcW w:w="3500" w:type="dxa"/>
          </w:tcPr>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sz w:val="24"/>
                <w:szCs w:val="24"/>
              </w:rPr>
              <w:lastRenderedPageBreak/>
              <w:t xml:space="preserve">A </w:t>
            </w:r>
            <w:r>
              <w:rPr>
                <w:rFonts w:ascii="Times New Roman" w:hAnsi="Times New Roman" w:cs="Times New Roman"/>
                <w:noProof/>
                <w:sz w:val="24"/>
                <w:szCs w:val="24"/>
              </w:rPr>
              <w:t>határon</w:t>
            </w:r>
            <w:r>
              <w:rPr>
                <w:rFonts w:ascii="Times New Roman" w:hAnsi="Times New Roman" w:cs="Times New Roman"/>
                <w:sz w:val="24"/>
                <w:szCs w:val="24"/>
              </w:rPr>
              <w:t xml:space="preserve"> túli magyarlakta területek, illetve </w:t>
            </w:r>
            <w:r>
              <w:rPr>
                <w:rFonts w:ascii="Times New Roman" w:hAnsi="Times New Roman" w:cs="Times New Roman"/>
                <w:noProof/>
                <w:sz w:val="24"/>
                <w:szCs w:val="24"/>
              </w:rPr>
              <w:t>a magyar nyelvterület nagy néprajzi tájainak</w:t>
            </w:r>
            <w:r>
              <w:rPr>
                <w:rFonts w:ascii="Times New Roman" w:hAnsi="Times New Roman" w:cs="Times New Roman"/>
                <w:sz w:val="24"/>
                <w:szCs w:val="24"/>
              </w:rPr>
              <w:t xml:space="preserve"> azonosítása térképen.</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 magyar nyelvterületen élő etnikai csoportok </w:t>
            </w:r>
            <w:r>
              <w:rPr>
                <w:rFonts w:ascii="Times New Roman" w:hAnsi="Times New Roman" w:cs="Times New Roman"/>
                <w:iCs/>
                <w:noProof/>
                <w:sz w:val="24"/>
                <w:szCs w:val="24"/>
              </w:rPr>
              <w:t>(pl. palóc, matyó, kun, székely) megnevezése</w:t>
            </w:r>
            <w:r>
              <w:rPr>
                <w:rFonts w:ascii="Times New Roman" w:hAnsi="Times New Roman" w:cs="Times New Roman"/>
                <w:noProof/>
                <w:sz w:val="24"/>
                <w:szCs w:val="24"/>
              </w:rPr>
              <w:t>.</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 Magyarországon élő nemzetiségek </w:t>
            </w:r>
            <w:r>
              <w:rPr>
                <w:rFonts w:ascii="Times New Roman" w:hAnsi="Times New Roman" w:cs="Times New Roman"/>
                <w:iCs/>
                <w:noProof/>
                <w:sz w:val="24"/>
                <w:szCs w:val="24"/>
              </w:rPr>
              <w:t>(pl. német, szlovák, szerb, horvát, szlovén, román, roma) megnevezése</w:t>
            </w:r>
            <w:r>
              <w:rPr>
                <w:rFonts w:ascii="Times New Roman" w:hAnsi="Times New Roman" w:cs="Times New Roman"/>
                <w:noProof/>
                <w:sz w:val="24"/>
                <w:szCs w:val="24"/>
              </w:rPr>
              <w:t>.</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noProof/>
                <w:sz w:val="24"/>
                <w:szCs w:val="24"/>
              </w:rPr>
              <w:t xml:space="preserve">A természeti adottságok, éghajlati viszonyok életmódra, népi építészetre </w:t>
            </w:r>
            <w:r>
              <w:rPr>
                <w:rFonts w:ascii="Times New Roman" w:hAnsi="Times New Roman" w:cs="Times New Roman"/>
                <w:iCs/>
                <w:noProof/>
                <w:sz w:val="24"/>
                <w:szCs w:val="24"/>
              </w:rPr>
              <w:t>gyakorolt</w:t>
            </w:r>
            <w:r>
              <w:rPr>
                <w:rFonts w:ascii="Times New Roman" w:hAnsi="Times New Roman" w:cs="Times New Roman"/>
                <w:noProof/>
                <w:sz w:val="24"/>
                <w:szCs w:val="24"/>
              </w:rPr>
              <w:t xml:space="preserve"> hatásának felismerése. </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Képek gyűjtése a megismert tájakra jellemző viseletekről, népi építészetről, népművészetről, hagyományokról.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Tájékozódás a nagy tájegységek területéhez köthető világörökségekről, magyar szellemi kulturális örökségekről, nemzeti parkokról. </w:t>
            </w:r>
          </w:p>
          <w:p w:rsidR="008A02DF" w:rsidRDefault="008A02DF">
            <w:pPr>
              <w:spacing w:after="0" w:line="240" w:lineRule="auto"/>
              <w:rPr>
                <w:rFonts w:ascii="Times New Roman" w:hAnsi="Times New Roman" w:cs="Times New Roman"/>
                <w:noProof/>
                <w:sz w:val="24"/>
                <w:szCs w:val="24"/>
              </w:rPr>
            </w:pPr>
          </w:p>
        </w:tc>
        <w:tc>
          <w:tcPr>
            <w:tcW w:w="2425" w:type="dxa"/>
            <w:gridSpan w:val="2"/>
          </w:tcPr>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
                <w:iCs/>
                <w:sz w:val="24"/>
                <w:szCs w:val="24"/>
              </w:rPr>
              <w:lastRenderedPageBreak/>
              <w:t xml:space="preserve">Természetismeret: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Kárpát-medence és hazánk nagytájai.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népi kultúra értékei, népszokások.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kulturális élet földrajzi alapjai (nyelvek, vallások).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magyarsághoz kötődő világörökségi helyszínek.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magyarság által lakott, országhatáron túli területek, tájak közös és egyedi földrajzi vonásai.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Nemzeti parkok, tájvédelmi körzetek.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Vizuális kultúra: </w:t>
            </w:r>
            <w:r>
              <w:rPr>
                <w:rFonts w:ascii="Times New Roman" w:hAnsi="Times New Roman" w:cs="Times New Roman"/>
                <w:sz w:val="24"/>
                <w:szCs w:val="24"/>
              </w:rPr>
              <w:t>Lakóhelyhez közeli néprajzi tájegység építészeti jellegzetességei, viselete és kézműves tevékenységei.</w:t>
            </w:r>
          </w:p>
        </w:tc>
      </w:tr>
      <w:tr w:rsidR="00737E92" w:rsidRPr="00EA39CF" w:rsidTr="009976B8">
        <w:tc>
          <w:tcPr>
            <w:tcW w:w="3499" w:type="dxa"/>
            <w:gridSpan w:val="3"/>
          </w:tcPr>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lastRenderedPageBreak/>
              <w:t>Szülőföld.</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természeti környezet meghatározó szerepe, hatása a gazdálkodásra, a településszerkezetre, az építkezés módjára.</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táj jellegzetes népviselete, kézműipari tevékenysége.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Népszokások, népdalok, a népköltészet fennmaradt alkotásai (mesék, mondák).</w:t>
            </w:r>
          </w:p>
        </w:tc>
        <w:tc>
          <w:tcPr>
            <w:tcW w:w="3500"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tanuló saját szülőföldjének megismerése meglévő helytörténeti irodalom feldolgozásával, gyűjtésekkel.</w:t>
            </w:r>
          </w:p>
          <w:p w:rsidR="008A02DF" w:rsidRDefault="008A02DF">
            <w:pPr>
              <w:spacing w:after="0" w:line="240" w:lineRule="auto"/>
              <w:rPr>
                <w:rFonts w:ascii="Times New Roman" w:hAnsi="Times New Roman" w:cs="Times New Roman"/>
                <w:noProof/>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A kistáj beillesztése a korábban </w:t>
            </w:r>
            <w:r>
              <w:rPr>
                <w:rFonts w:ascii="Times New Roman" w:hAnsi="Times New Roman" w:cs="Times New Roman"/>
                <w:sz w:val="24"/>
                <w:szCs w:val="24"/>
              </w:rPr>
              <w:t>megismert</w:t>
            </w:r>
            <w:r>
              <w:rPr>
                <w:rFonts w:ascii="Times New Roman" w:hAnsi="Times New Roman" w:cs="Times New Roman"/>
                <w:noProof/>
                <w:sz w:val="24"/>
                <w:szCs w:val="24"/>
              </w:rPr>
              <w:t xml:space="preserve"> megfelelő nagytájba.</w:t>
            </w:r>
            <w:r>
              <w:rPr>
                <w:rFonts w:ascii="Times New Roman" w:hAnsi="Times New Roman" w:cs="Times New Roman"/>
                <w:sz w:val="24"/>
                <w:szCs w:val="24"/>
              </w:rPr>
              <w:t xml:space="preserve"> (Nagyvárosok iskoláinak tanulói választhatják a városhoz közeli táj feldolgozását.)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Helyi kutatások </w:t>
            </w:r>
            <w:r>
              <w:rPr>
                <w:rFonts w:ascii="Times New Roman" w:hAnsi="Times New Roman" w:cs="Times New Roman"/>
                <w:noProof/>
                <w:sz w:val="24"/>
                <w:szCs w:val="24"/>
              </w:rPr>
              <w:t>igénybevétele</w:t>
            </w:r>
            <w:r>
              <w:rPr>
                <w:rFonts w:ascii="Times New Roman" w:hAnsi="Times New Roman" w:cs="Times New Roman"/>
                <w:sz w:val="24"/>
                <w:szCs w:val="24"/>
              </w:rPr>
              <w:t xml:space="preserve"> a történeti múlt feltárásához.</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Önálló gyűjtőtevékenység alkalmazása az ismeretszerzés folyamatában.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természeti környezet befolyásoló hatásának felismerése a mesterséges környezet kialakításában.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Megismert helyi népszokások, népdalok, mesék, mondák közösség előtti bemutatása.</w:t>
            </w:r>
          </w:p>
        </w:tc>
        <w:tc>
          <w:tcPr>
            <w:tcW w:w="2425" w:type="dxa"/>
            <w:gridSpan w:val="2"/>
          </w:tcPr>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Természetismeret: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Személyes tér. A földrajzi tér: közvetlen környezet, lakóhely, környező táj, haza.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Vizuális kultúra: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Lakóhelyhez közeli néprajzi tájegység építészeti jellegzetességei, viselete és kézműves tevékenységei.</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Magyar nyelv és irodalom:</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Népdalok, népmesék, mondák.</w:t>
            </w:r>
          </w:p>
        </w:tc>
      </w:tr>
      <w:tr w:rsidR="00737E92" w:rsidRPr="00EA39CF" w:rsidTr="009976B8">
        <w:tc>
          <w:tcPr>
            <w:tcW w:w="1830" w:type="dxa"/>
            <w:vAlign w:val="center"/>
          </w:tcPr>
          <w:p w:rsidR="00737E92" w:rsidRPr="00EA39CF" w:rsidRDefault="00737E92" w:rsidP="00EA39CF">
            <w:pPr>
              <w:autoSpaceDE w:val="0"/>
              <w:autoSpaceDN w:val="0"/>
              <w:adjustRightInd w:val="0"/>
              <w:spacing w:after="0" w:line="240" w:lineRule="auto"/>
              <w:jc w:val="center"/>
              <w:rPr>
                <w:rFonts w:ascii="Times New Roman" w:hAnsi="Times New Roman" w:cs="Times New Roman"/>
                <w:b/>
                <w:bCs/>
                <w:color w:val="000000"/>
                <w:sz w:val="24"/>
                <w:szCs w:val="24"/>
              </w:rPr>
            </w:pPr>
            <w:r w:rsidRPr="00EA39CF">
              <w:rPr>
                <w:rFonts w:ascii="Times New Roman" w:hAnsi="Times New Roman" w:cs="Times New Roman"/>
                <w:b/>
                <w:bCs/>
                <w:sz w:val="24"/>
                <w:szCs w:val="24"/>
              </w:rPr>
              <w:t>Kulcsfogalmak/ fogalmak</w:t>
            </w:r>
          </w:p>
        </w:tc>
        <w:tc>
          <w:tcPr>
            <w:tcW w:w="7594"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Etnikai csoport, nemzeti kisebbség, </w:t>
            </w:r>
            <w:r w:rsidR="004B766E" w:rsidRPr="00EA39CF">
              <w:rPr>
                <w:rFonts w:ascii="Times New Roman" w:hAnsi="Times New Roman" w:cs="Times New Roman"/>
                <w:sz w:val="24"/>
                <w:szCs w:val="24"/>
              </w:rPr>
              <w:t xml:space="preserve">nemzetiség, </w:t>
            </w:r>
            <w:r w:rsidRPr="00EA39CF">
              <w:rPr>
                <w:rFonts w:ascii="Times New Roman" w:hAnsi="Times New Roman" w:cs="Times New Roman"/>
                <w:sz w:val="24"/>
                <w:szCs w:val="24"/>
              </w:rPr>
              <w:t>néprajzi táj, határainkon túl élő magyarok, a nemzeti összetartozás napja</w:t>
            </w:r>
            <w:r w:rsidR="008E2CF7">
              <w:rPr>
                <w:rFonts w:ascii="Times New Roman" w:hAnsi="Times New Roman" w:cs="Times New Roman"/>
                <w:noProof/>
                <w:sz w:val="24"/>
                <w:szCs w:val="24"/>
              </w:rPr>
              <w:t>.</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3"/>
        <w:gridCol w:w="7248"/>
      </w:tblGrid>
      <w:tr w:rsidR="00737E92" w:rsidRPr="00EA39CF" w:rsidTr="009976B8">
        <w:trPr>
          <w:trHeight w:val="283"/>
        </w:trPr>
        <w:tc>
          <w:tcPr>
            <w:tcW w:w="1956"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fejlesztés várt eredményei az évfolyam végén</w:t>
            </w:r>
          </w:p>
        </w:tc>
        <w:tc>
          <w:tcPr>
            <w:tcW w:w="7150" w:type="dxa"/>
          </w:tcPr>
          <w:p w:rsidR="008A02DF" w:rsidRDefault="008E2CF7" w:rsidP="00A152AE">
            <w:pPr>
              <w:pStyle w:val="Szveg"/>
              <w:tabs>
                <w:tab w:val="left" w:pos="1843"/>
              </w:tabs>
              <w:spacing w:after="0"/>
              <w:ind w:left="0"/>
              <w:jc w:val="both"/>
              <w:rPr>
                <w:rFonts w:ascii="Times New Roman" w:hAnsi="Times New Roman" w:cs="Times New Roman"/>
                <w:sz w:val="24"/>
                <w:szCs w:val="24"/>
                <w:lang w:eastAsia="en-US"/>
              </w:rPr>
            </w:pPr>
            <w:r>
              <w:rPr>
                <w:rFonts w:ascii="Times New Roman" w:hAnsi="Times New Roman" w:cs="Times New Roman"/>
                <w:noProof/>
                <w:sz w:val="24"/>
                <w:szCs w:val="24"/>
              </w:rPr>
              <w:t>A tanulók megismerik lakóhelyük, szülőföldjük</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természeti adottságait, hagyományos gazdasági tevékenységeit, néprajzi jellemzőit, történetének nevezetesebb eseményeit, jeles személyeit. </w:t>
            </w:r>
            <w:r>
              <w:rPr>
                <w:rFonts w:ascii="Times New Roman" w:hAnsi="Times New Roman" w:cs="Times New Roman"/>
                <w:sz w:val="24"/>
                <w:szCs w:val="24"/>
                <w:lang w:eastAsia="en-US"/>
              </w:rPr>
              <w:t>A tanulási folyamatban kialakul az egyéni, családi, közösségi, nemzeti azonosságtudatuk.</w:t>
            </w:r>
          </w:p>
          <w:p w:rsidR="008A02DF" w:rsidRDefault="008E2CF7" w:rsidP="00A152AE">
            <w:pPr>
              <w:pStyle w:val="Szveg"/>
              <w:tabs>
                <w:tab w:val="left" w:pos="1843"/>
              </w:tabs>
              <w:spacing w:after="0"/>
              <w:ind w:left="0"/>
              <w:jc w:val="both"/>
              <w:rPr>
                <w:rFonts w:ascii="Times New Roman" w:hAnsi="Times New Roman" w:cs="Times New Roman"/>
                <w:noProof/>
                <w:sz w:val="24"/>
                <w:szCs w:val="24"/>
              </w:rPr>
            </w:pPr>
            <w:r>
              <w:rPr>
                <w:rFonts w:ascii="Times New Roman" w:hAnsi="Times New Roman" w:cs="Times New Roman"/>
                <w:noProof/>
                <w:sz w:val="24"/>
                <w:szCs w:val="24"/>
              </w:rPr>
              <w:t>Általános képet kapnak a hagyományos gazdálkodó életmód fontosabb területeiről, a család felépítéséről, a családon belüli munkamegosztásról. A megszerzett ismeretek birtokában képesek lesznek értelmezni a más tantárgyakban felmerülő népismereti tartalmakat.</w:t>
            </w:r>
          </w:p>
          <w:p w:rsidR="008A02DF" w:rsidRDefault="008E2CF7" w:rsidP="00A152AE">
            <w:pPr>
              <w:pStyle w:val="Szveg"/>
              <w:tabs>
                <w:tab w:val="left" w:pos="1843"/>
              </w:tabs>
              <w:spacing w:after="0"/>
              <w:ind w:left="0"/>
              <w:jc w:val="both"/>
              <w:rPr>
                <w:rFonts w:ascii="Times New Roman" w:hAnsi="Times New Roman" w:cs="Times New Roman"/>
                <w:sz w:val="24"/>
                <w:szCs w:val="24"/>
                <w:lang w:eastAsia="en-US"/>
              </w:rPr>
            </w:pPr>
            <w:r>
              <w:rPr>
                <w:rFonts w:ascii="Times New Roman" w:hAnsi="Times New Roman" w:cs="Times New Roman"/>
                <w:sz w:val="24"/>
                <w:szCs w:val="24"/>
                <w:lang w:eastAsia="en-US"/>
              </w:rPr>
              <w:t>Felfedezik a jeles napok, ünnepi szokások, az emberi élet fordulóihoz kapcsolódó népszokások, valamint a társas munkák, közösségi alkalmak hagyományainak jelentőségét, közösségmegtartó szerepüket a paraszti élet rendjében. Élményszerűen, hagyományhű módon elsajátítják egy-egy jeles nap, ünnepkör köszöntő vagy színjátékszerű szokását, valamint a társas munkák, közösségi alkalmak népszokásait és a hozzájuk kapcsolódó tevékenységeket.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noProof/>
                <w:sz w:val="24"/>
                <w:szCs w:val="24"/>
              </w:rPr>
              <w:t>Megismerik a magyar nyelvterület földrajzi-néprajzi tájainak, tájegységeinek hon- és népismereti, néprajzi jellemzőit. Világossá válik a tanulók számára, hogyan függ össze egy táj természeti adottsága a gazdasági tevékenységekkel, a népi építészettel, hogyan élt harmonikus kapcsolatban az ember a természettel.</w:t>
            </w:r>
          </w:p>
        </w:tc>
      </w:tr>
    </w:tbl>
    <w:p w:rsidR="001B3DAE" w:rsidRPr="009976B8" w:rsidRDefault="001B3DAE" w:rsidP="00324F49">
      <w:pPr>
        <w:spacing w:after="0" w:line="240" w:lineRule="auto"/>
        <w:jc w:val="right"/>
        <w:rPr>
          <w:rFonts w:ascii="Times New Roman" w:hAnsi="Times New Roman" w:cs="Times New Roman"/>
          <w:sz w:val="24"/>
          <w:szCs w:val="24"/>
        </w:rPr>
      </w:pPr>
    </w:p>
    <w:sectPr w:rsidR="001B3DAE" w:rsidRPr="009976B8" w:rsidSect="00324F49">
      <w:footerReference w:type="first" r:id="rId9"/>
      <w:pgSz w:w="11906" w:h="16838"/>
      <w:pgMar w:top="1417" w:right="1418"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0A1" w:rsidRDefault="00FB70A1" w:rsidP="00737E92">
      <w:pPr>
        <w:spacing w:after="0" w:line="240" w:lineRule="auto"/>
      </w:pPr>
      <w:r>
        <w:separator/>
      </w:r>
    </w:p>
  </w:endnote>
  <w:endnote w:type="continuationSeparator" w:id="0">
    <w:p w:rsidR="00FB70A1" w:rsidRDefault="00FB70A1"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 w:rsidR="00CE0DC7" w:rsidRDefault="00CE0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0A1" w:rsidRDefault="00FB70A1" w:rsidP="00737E92">
      <w:pPr>
        <w:spacing w:after="0" w:line="240" w:lineRule="auto"/>
      </w:pPr>
      <w:r>
        <w:separator/>
      </w:r>
    </w:p>
  </w:footnote>
  <w:footnote w:type="continuationSeparator" w:id="0">
    <w:p w:rsidR="00FB70A1" w:rsidRDefault="00FB70A1" w:rsidP="0073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76873"/>
    <w:rsid w:val="00091818"/>
    <w:rsid w:val="00096519"/>
    <w:rsid w:val="00097D0F"/>
    <w:rsid w:val="000A1E15"/>
    <w:rsid w:val="000A40CF"/>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4335D"/>
    <w:rsid w:val="001507B3"/>
    <w:rsid w:val="00153DD8"/>
    <w:rsid w:val="00163218"/>
    <w:rsid w:val="001652F6"/>
    <w:rsid w:val="00176A87"/>
    <w:rsid w:val="00184DAF"/>
    <w:rsid w:val="001874B0"/>
    <w:rsid w:val="00196664"/>
    <w:rsid w:val="001975EF"/>
    <w:rsid w:val="001A2D4C"/>
    <w:rsid w:val="001A4960"/>
    <w:rsid w:val="001B04CB"/>
    <w:rsid w:val="001B22A2"/>
    <w:rsid w:val="001B3DAE"/>
    <w:rsid w:val="001C23A6"/>
    <w:rsid w:val="001D1D47"/>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303A"/>
    <w:rsid w:val="002450F5"/>
    <w:rsid w:val="00250950"/>
    <w:rsid w:val="00270E35"/>
    <w:rsid w:val="00280D66"/>
    <w:rsid w:val="0028424A"/>
    <w:rsid w:val="00284C5A"/>
    <w:rsid w:val="00286C66"/>
    <w:rsid w:val="002930DA"/>
    <w:rsid w:val="002C47C1"/>
    <w:rsid w:val="002D62F7"/>
    <w:rsid w:val="002E23A9"/>
    <w:rsid w:val="002E2A8D"/>
    <w:rsid w:val="002E44F1"/>
    <w:rsid w:val="002E7374"/>
    <w:rsid w:val="002F76F9"/>
    <w:rsid w:val="0030697D"/>
    <w:rsid w:val="00324F49"/>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21D88"/>
    <w:rsid w:val="00431CF5"/>
    <w:rsid w:val="00436279"/>
    <w:rsid w:val="0044643B"/>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318A"/>
    <w:rsid w:val="004D42D8"/>
    <w:rsid w:val="004E1E74"/>
    <w:rsid w:val="004E4D7A"/>
    <w:rsid w:val="004F2F6D"/>
    <w:rsid w:val="0050119D"/>
    <w:rsid w:val="00517660"/>
    <w:rsid w:val="00517AA9"/>
    <w:rsid w:val="00546512"/>
    <w:rsid w:val="00546F47"/>
    <w:rsid w:val="005473C6"/>
    <w:rsid w:val="005510F6"/>
    <w:rsid w:val="00560D46"/>
    <w:rsid w:val="00564D0E"/>
    <w:rsid w:val="005667A6"/>
    <w:rsid w:val="00571553"/>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E2687"/>
    <w:rsid w:val="006E5674"/>
    <w:rsid w:val="006E64F5"/>
    <w:rsid w:val="006E7715"/>
    <w:rsid w:val="006F0FA5"/>
    <w:rsid w:val="00702764"/>
    <w:rsid w:val="00704A23"/>
    <w:rsid w:val="00707591"/>
    <w:rsid w:val="00711E35"/>
    <w:rsid w:val="0072525C"/>
    <w:rsid w:val="007315F5"/>
    <w:rsid w:val="0073161E"/>
    <w:rsid w:val="00737E92"/>
    <w:rsid w:val="00753D54"/>
    <w:rsid w:val="00760FFE"/>
    <w:rsid w:val="0076118E"/>
    <w:rsid w:val="00783508"/>
    <w:rsid w:val="00791BC2"/>
    <w:rsid w:val="007A38EB"/>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A0456"/>
    <w:rsid w:val="00AA478F"/>
    <w:rsid w:val="00AA49CD"/>
    <w:rsid w:val="00AB0F4B"/>
    <w:rsid w:val="00AC2A5A"/>
    <w:rsid w:val="00AC35C5"/>
    <w:rsid w:val="00AD38E3"/>
    <w:rsid w:val="00AD5FE9"/>
    <w:rsid w:val="00AD7783"/>
    <w:rsid w:val="00B00E72"/>
    <w:rsid w:val="00B033A4"/>
    <w:rsid w:val="00B034C2"/>
    <w:rsid w:val="00B118F9"/>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73D92"/>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1181D"/>
    <w:rsid w:val="00D20126"/>
    <w:rsid w:val="00D270C6"/>
    <w:rsid w:val="00D35E20"/>
    <w:rsid w:val="00D361B6"/>
    <w:rsid w:val="00D36D0C"/>
    <w:rsid w:val="00D404A4"/>
    <w:rsid w:val="00D56F72"/>
    <w:rsid w:val="00D7741E"/>
    <w:rsid w:val="00D966AC"/>
    <w:rsid w:val="00D97EB3"/>
    <w:rsid w:val="00DA58C0"/>
    <w:rsid w:val="00DA5ED0"/>
    <w:rsid w:val="00DB31B1"/>
    <w:rsid w:val="00DC5216"/>
    <w:rsid w:val="00DE180E"/>
    <w:rsid w:val="00E17680"/>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0A1"/>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54C57-5197-447C-940C-9F99B37D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19209</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2015-02-17T09:08:00Z</dcterms:created>
  <dcterms:modified xsi:type="dcterms:W3CDTF">2015-02-17T09:08:00Z</dcterms:modified>
</cp:coreProperties>
</file>